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09" w:type="dxa"/>
        <w:tblInd w:w="-459" w:type="dxa"/>
        <w:tblLayout w:type="fixed"/>
        <w:tblLook w:val="04A0" w:firstRow="1" w:lastRow="0" w:firstColumn="1" w:lastColumn="0" w:noHBand="0" w:noVBand="1"/>
      </w:tblPr>
      <w:tblGrid>
        <w:gridCol w:w="1276"/>
        <w:gridCol w:w="2338"/>
        <w:gridCol w:w="2339"/>
        <w:gridCol w:w="2339"/>
        <w:gridCol w:w="2339"/>
        <w:gridCol w:w="2339"/>
        <w:gridCol w:w="2339"/>
      </w:tblGrid>
      <w:tr w:rsidR="00311689" w:rsidRPr="00522B69" w:rsidTr="00DE34E7">
        <w:trPr>
          <w:cantSplit/>
          <w:trHeight w:val="558"/>
        </w:trPr>
        <w:tc>
          <w:tcPr>
            <w:tcW w:w="1276" w:type="dxa"/>
            <w:shd w:val="pct10" w:color="auto" w:fill="auto"/>
          </w:tcPr>
          <w:p w:rsidR="00311689" w:rsidRPr="00522B69" w:rsidRDefault="00311689" w:rsidP="00B170D7">
            <w:pPr>
              <w:jc w:val="center"/>
              <w:rPr>
                <w:rFonts w:ascii="Microsoft PhagsPa" w:hAnsi="Microsoft PhagsPa"/>
                <w:b/>
                <w:sz w:val="28"/>
              </w:rPr>
            </w:pPr>
          </w:p>
        </w:tc>
        <w:tc>
          <w:tcPr>
            <w:tcW w:w="2338" w:type="dxa"/>
          </w:tcPr>
          <w:p w:rsidR="00311689" w:rsidRPr="00311689" w:rsidRDefault="00311689" w:rsidP="00B170D7">
            <w:pPr>
              <w:ind w:left="113" w:right="113"/>
              <w:jc w:val="center"/>
              <w:rPr>
                <w:rFonts w:ascii="Microsoft PhagsPa" w:hAnsi="Microsoft PhagsPa"/>
                <w:b/>
              </w:rPr>
            </w:pPr>
            <w:r w:rsidRPr="00311689">
              <w:rPr>
                <w:rFonts w:ascii="Microsoft PhagsPa" w:hAnsi="Microsoft PhagsPa"/>
                <w:b/>
              </w:rPr>
              <w:t>Year 1</w:t>
            </w:r>
          </w:p>
        </w:tc>
        <w:tc>
          <w:tcPr>
            <w:tcW w:w="2339" w:type="dxa"/>
          </w:tcPr>
          <w:p w:rsidR="00311689" w:rsidRPr="00311689" w:rsidRDefault="00311689" w:rsidP="00B170D7">
            <w:pPr>
              <w:ind w:left="113" w:right="113"/>
              <w:jc w:val="center"/>
              <w:rPr>
                <w:rFonts w:ascii="Microsoft PhagsPa" w:hAnsi="Microsoft PhagsPa"/>
                <w:b/>
              </w:rPr>
            </w:pPr>
            <w:r w:rsidRPr="00311689">
              <w:rPr>
                <w:rFonts w:ascii="Microsoft PhagsPa" w:hAnsi="Microsoft PhagsPa"/>
                <w:b/>
              </w:rPr>
              <w:t>Year 2</w:t>
            </w:r>
          </w:p>
        </w:tc>
        <w:tc>
          <w:tcPr>
            <w:tcW w:w="2339" w:type="dxa"/>
          </w:tcPr>
          <w:p w:rsidR="00311689" w:rsidRPr="00311689" w:rsidRDefault="00311689" w:rsidP="00B170D7">
            <w:pPr>
              <w:ind w:left="113" w:right="113"/>
              <w:jc w:val="center"/>
              <w:rPr>
                <w:rFonts w:ascii="Microsoft PhagsPa" w:hAnsi="Microsoft PhagsPa"/>
                <w:b/>
              </w:rPr>
            </w:pPr>
            <w:r w:rsidRPr="00311689">
              <w:rPr>
                <w:rFonts w:ascii="Microsoft PhagsPa" w:hAnsi="Microsoft PhagsPa"/>
                <w:b/>
              </w:rPr>
              <w:t>Year 3</w:t>
            </w:r>
          </w:p>
        </w:tc>
        <w:tc>
          <w:tcPr>
            <w:tcW w:w="2339" w:type="dxa"/>
          </w:tcPr>
          <w:p w:rsidR="00311689" w:rsidRPr="00311689" w:rsidRDefault="00311689" w:rsidP="00B170D7">
            <w:pPr>
              <w:ind w:left="113" w:right="113"/>
              <w:jc w:val="center"/>
              <w:rPr>
                <w:rFonts w:ascii="Microsoft PhagsPa" w:hAnsi="Microsoft PhagsPa"/>
                <w:b/>
              </w:rPr>
            </w:pPr>
            <w:r w:rsidRPr="00311689">
              <w:rPr>
                <w:rFonts w:ascii="Microsoft PhagsPa" w:hAnsi="Microsoft PhagsPa"/>
                <w:b/>
              </w:rPr>
              <w:t>Year 4</w:t>
            </w:r>
          </w:p>
        </w:tc>
        <w:tc>
          <w:tcPr>
            <w:tcW w:w="2339" w:type="dxa"/>
          </w:tcPr>
          <w:p w:rsidR="00311689" w:rsidRPr="00311689" w:rsidRDefault="00311689" w:rsidP="00B170D7">
            <w:pPr>
              <w:ind w:left="113" w:right="113"/>
              <w:jc w:val="center"/>
              <w:rPr>
                <w:rFonts w:ascii="Microsoft PhagsPa" w:hAnsi="Microsoft PhagsPa"/>
                <w:b/>
              </w:rPr>
            </w:pPr>
            <w:r w:rsidRPr="00311689">
              <w:rPr>
                <w:rFonts w:ascii="Microsoft PhagsPa" w:hAnsi="Microsoft PhagsPa"/>
                <w:b/>
              </w:rPr>
              <w:t>Year 5</w:t>
            </w:r>
          </w:p>
        </w:tc>
        <w:tc>
          <w:tcPr>
            <w:tcW w:w="2339" w:type="dxa"/>
          </w:tcPr>
          <w:p w:rsidR="00311689" w:rsidRPr="00311689" w:rsidRDefault="00311689" w:rsidP="00B170D7">
            <w:pPr>
              <w:ind w:left="113" w:right="113"/>
              <w:jc w:val="center"/>
              <w:rPr>
                <w:rFonts w:ascii="Microsoft PhagsPa" w:hAnsi="Microsoft PhagsPa"/>
                <w:b/>
              </w:rPr>
            </w:pPr>
            <w:r w:rsidRPr="00311689">
              <w:rPr>
                <w:rFonts w:ascii="Microsoft PhagsPa" w:hAnsi="Microsoft PhagsPa"/>
                <w:b/>
              </w:rPr>
              <w:t>Year 6</w:t>
            </w:r>
          </w:p>
        </w:tc>
      </w:tr>
      <w:tr w:rsidR="00DE34E7" w:rsidRPr="00D80AD9" w:rsidTr="00DE34E7">
        <w:trPr>
          <w:trHeight w:val="512"/>
        </w:trPr>
        <w:tc>
          <w:tcPr>
            <w:tcW w:w="1276" w:type="dxa"/>
            <w:vMerge w:val="restart"/>
            <w:textDirection w:val="btLr"/>
          </w:tcPr>
          <w:p w:rsidR="00546A5D" w:rsidRDefault="00546A5D" w:rsidP="00311689">
            <w:pPr>
              <w:ind w:left="113" w:right="113"/>
              <w:jc w:val="center"/>
              <w:rPr>
                <w:rFonts w:ascii="Microsoft PhagsPa" w:hAnsi="Microsoft PhagsPa"/>
                <w:b/>
                <w:color w:val="FF0000"/>
                <w:sz w:val="14"/>
                <w:szCs w:val="16"/>
              </w:rPr>
            </w:pPr>
          </w:p>
          <w:p w:rsidR="00546A5D" w:rsidRDefault="00546A5D" w:rsidP="00311689">
            <w:pPr>
              <w:ind w:left="113" w:right="113"/>
              <w:jc w:val="center"/>
              <w:rPr>
                <w:rFonts w:ascii="Microsoft PhagsPa" w:hAnsi="Microsoft PhagsPa"/>
                <w:b/>
                <w:color w:val="FF0000"/>
                <w:sz w:val="14"/>
                <w:szCs w:val="16"/>
              </w:rPr>
            </w:pPr>
          </w:p>
          <w:p w:rsidR="00DE34E7" w:rsidRPr="00546A5D" w:rsidRDefault="00DE34E7" w:rsidP="00311689">
            <w:pPr>
              <w:ind w:left="113" w:right="113"/>
              <w:jc w:val="center"/>
              <w:rPr>
                <w:rFonts w:ascii="Microsoft PhagsPa" w:hAnsi="Microsoft PhagsPa"/>
                <w:b/>
                <w:color w:val="FF0000"/>
                <w:sz w:val="14"/>
                <w:szCs w:val="16"/>
              </w:rPr>
            </w:pPr>
            <w:r w:rsidRPr="00546A5D">
              <w:rPr>
                <w:rFonts w:ascii="Microsoft PhagsPa" w:hAnsi="Microsoft PhagsPa"/>
                <w:b/>
                <w:color w:val="FF0000"/>
                <w:sz w:val="14"/>
                <w:szCs w:val="16"/>
              </w:rPr>
              <w:t>Geographical</w:t>
            </w:r>
          </w:p>
          <w:p w:rsidR="00DE34E7" w:rsidRPr="00546A5D" w:rsidRDefault="00DE34E7" w:rsidP="00546A5D">
            <w:pPr>
              <w:ind w:left="113" w:right="113"/>
              <w:jc w:val="center"/>
              <w:rPr>
                <w:rFonts w:ascii="Microsoft PhagsPa" w:hAnsi="Microsoft PhagsPa"/>
                <w:sz w:val="14"/>
                <w:szCs w:val="16"/>
              </w:rPr>
            </w:pPr>
            <w:r w:rsidRPr="00546A5D">
              <w:rPr>
                <w:rFonts w:ascii="Microsoft PhagsPa" w:hAnsi="Microsoft PhagsPa"/>
                <w:b/>
                <w:color w:val="FF0000"/>
                <w:sz w:val="14"/>
                <w:szCs w:val="16"/>
              </w:rPr>
              <w:t>Enquiry and fieldwork</w:t>
            </w:r>
          </w:p>
        </w:tc>
        <w:tc>
          <w:tcPr>
            <w:tcW w:w="2338"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Teacher led enquiries, to ask and respond to simple closed questions.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 xml:space="preserve">Children encouraged </w:t>
            </w:r>
            <w:proofErr w:type="gramStart"/>
            <w:r w:rsidRPr="00546A5D">
              <w:rPr>
                <w:rFonts w:ascii="Microsoft PhagsPa" w:hAnsi="Microsoft PhagsPa"/>
                <w:sz w:val="13"/>
                <w:szCs w:val="13"/>
              </w:rPr>
              <w:t>to ask</w:t>
            </w:r>
            <w:proofErr w:type="gramEnd"/>
            <w:r w:rsidRPr="00546A5D">
              <w:rPr>
                <w:rFonts w:ascii="Microsoft PhagsPa" w:hAnsi="Microsoft PhagsPa"/>
                <w:sz w:val="13"/>
                <w:szCs w:val="13"/>
              </w:rPr>
              <w:t xml:space="preserve"> simple geographical questions; Where is it? What's it like?</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Begin to ask and initiate geographical questions</w:t>
            </w:r>
          </w:p>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Ask and respond to questions and offer their own ideas.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Begin to suggest questions for investigating</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Suggest questions for investigating</w:t>
            </w:r>
          </w:p>
        </w:tc>
      </w:tr>
      <w:tr w:rsidR="00DE34E7" w:rsidRPr="00D80AD9" w:rsidTr="00DE34E7">
        <w:trPr>
          <w:trHeight w:val="467"/>
        </w:trPr>
        <w:tc>
          <w:tcPr>
            <w:tcW w:w="1276" w:type="dxa"/>
            <w:vMerge/>
            <w:textDirection w:val="btLr"/>
          </w:tcPr>
          <w:p w:rsidR="00DE34E7" w:rsidRPr="00546A5D" w:rsidRDefault="00DE34E7" w:rsidP="00311689">
            <w:pPr>
              <w:ind w:left="113" w:right="113"/>
              <w:jc w:val="center"/>
              <w:rPr>
                <w:rFonts w:ascii="Microsoft PhagsPa" w:hAnsi="Microsoft PhagsPa"/>
                <w:sz w:val="14"/>
                <w:szCs w:val="16"/>
              </w:rPr>
            </w:pPr>
          </w:p>
        </w:tc>
        <w:tc>
          <w:tcPr>
            <w:tcW w:w="2338"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information books/pictures as sources of information.</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NF books, stories, maps, pictures/photos and internet as sources of information.</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books, stories, atlases, pictures/photos and internet as sources of information</w:t>
            </w:r>
          </w:p>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Extend to satellite images, aerial photographs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Begin to use primary and secondary sources of evidence in their investigations.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primary and secondary sources of evidence in their investigations.</w:t>
            </w:r>
          </w:p>
        </w:tc>
      </w:tr>
      <w:tr w:rsidR="00DE34E7" w:rsidRPr="00D80AD9" w:rsidTr="00DE34E7">
        <w:trPr>
          <w:trHeight w:val="247"/>
        </w:trPr>
        <w:tc>
          <w:tcPr>
            <w:tcW w:w="1276" w:type="dxa"/>
            <w:vMerge/>
            <w:textDirection w:val="btLr"/>
          </w:tcPr>
          <w:p w:rsidR="00DE34E7" w:rsidRPr="00546A5D" w:rsidRDefault="00DE34E7" w:rsidP="00311689">
            <w:pPr>
              <w:ind w:left="113" w:right="113"/>
              <w:jc w:val="center"/>
              <w:rPr>
                <w:rFonts w:ascii="Microsoft PhagsPa" w:hAnsi="Microsoft PhagsPa"/>
                <w:sz w:val="14"/>
                <w:szCs w:val="16"/>
              </w:rPr>
            </w:pPr>
          </w:p>
        </w:tc>
        <w:tc>
          <w:tcPr>
            <w:tcW w:w="2338"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Investigate their surroundings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Investigate their surroundings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Investigate places and themes at more than one scale.</w:t>
            </w:r>
          </w:p>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Investigate places and themes at more than one scale</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Investigate places with more emphasis on the larger scale; contrasting and distant places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Investigate places with more emphasis on the larger scale; contrasting and distant places</w:t>
            </w:r>
          </w:p>
        </w:tc>
      </w:tr>
      <w:tr w:rsidR="00DE34E7" w:rsidRPr="00D80AD9" w:rsidTr="00DE34E7">
        <w:trPr>
          <w:trHeight w:val="314"/>
        </w:trPr>
        <w:tc>
          <w:tcPr>
            <w:tcW w:w="1276" w:type="dxa"/>
            <w:vMerge/>
            <w:textDirection w:val="btLr"/>
          </w:tcPr>
          <w:p w:rsidR="00DE34E7" w:rsidRPr="00546A5D" w:rsidRDefault="00DE34E7" w:rsidP="00311689">
            <w:pPr>
              <w:ind w:left="113" w:right="113"/>
              <w:jc w:val="center"/>
              <w:rPr>
                <w:rFonts w:ascii="Microsoft PhagsPa" w:hAnsi="Microsoft PhagsPa"/>
                <w:sz w:val="14"/>
                <w:szCs w:val="16"/>
              </w:rPr>
            </w:pPr>
          </w:p>
        </w:tc>
        <w:tc>
          <w:tcPr>
            <w:tcW w:w="2338"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Make observations about where things are e.g. within school or local area.</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Make appropriate observations about why things happen.</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Begin to collect and record evidence</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Collect and record evidence with some aid</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Collect and record evidence unaided</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Collect and record evidence unaided</w:t>
            </w:r>
          </w:p>
        </w:tc>
      </w:tr>
      <w:tr w:rsidR="00DE34E7" w:rsidRPr="00D80AD9" w:rsidTr="00DE34E7">
        <w:trPr>
          <w:trHeight w:val="313"/>
        </w:trPr>
        <w:tc>
          <w:tcPr>
            <w:tcW w:w="1276" w:type="dxa"/>
            <w:vMerge/>
            <w:textDirection w:val="btLr"/>
          </w:tcPr>
          <w:p w:rsidR="00DE34E7" w:rsidRPr="00546A5D" w:rsidRDefault="00DE34E7" w:rsidP="00311689">
            <w:pPr>
              <w:ind w:left="113" w:right="113"/>
              <w:jc w:val="center"/>
              <w:rPr>
                <w:rFonts w:ascii="Microsoft PhagsPa" w:hAnsi="Microsoft PhagsPa"/>
                <w:sz w:val="14"/>
                <w:szCs w:val="16"/>
              </w:rPr>
            </w:pPr>
          </w:p>
        </w:tc>
        <w:tc>
          <w:tcPr>
            <w:tcW w:w="2338" w:type="dxa"/>
            <w:vMerge/>
          </w:tcPr>
          <w:p w:rsidR="00DE34E7" w:rsidRPr="00546A5D" w:rsidRDefault="00DE34E7" w:rsidP="00546A5D">
            <w:pPr>
              <w:jc w:val="center"/>
              <w:rPr>
                <w:rFonts w:ascii="Microsoft PhagsPa" w:hAnsi="Microsoft PhagsPa"/>
                <w:sz w:val="13"/>
                <w:szCs w:val="13"/>
              </w:rPr>
            </w:pPr>
          </w:p>
        </w:tc>
        <w:tc>
          <w:tcPr>
            <w:tcW w:w="2339" w:type="dxa"/>
            <w:vMerge/>
          </w:tcPr>
          <w:p w:rsidR="00DE34E7" w:rsidRPr="00546A5D" w:rsidRDefault="00DE34E7" w:rsidP="00546A5D">
            <w:pPr>
              <w:jc w:val="center"/>
              <w:rPr>
                <w:rFonts w:ascii="Microsoft PhagsPa" w:hAnsi="Microsoft PhagsPa"/>
                <w:sz w:val="13"/>
                <w:szCs w:val="13"/>
              </w:rPr>
            </w:pPr>
          </w:p>
        </w:tc>
        <w:tc>
          <w:tcPr>
            <w:tcW w:w="2339" w:type="dxa"/>
            <w:vMerge/>
          </w:tcPr>
          <w:p w:rsidR="00DE34E7" w:rsidRPr="00546A5D" w:rsidRDefault="00DE34E7" w:rsidP="00546A5D">
            <w:pPr>
              <w:jc w:val="center"/>
              <w:rPr>
                <w:rFonts w:ascii="Microsoft PhagsPa" w:hAnsi="Microsoft PhagsPa"/>
                <w:sz w:val="13"/>
                <w:szCs w:val="13"/>
              </w:rPr>
            </w:pPr>
          </w:p>
        </w:tc>
        <w:tc>
          <w:tcPr>
            <w:tcW w:w="2339" w:type="dxa"/>
            <w:vMerge/>
          </w:tcPr>
          <w:p w:rsidR="00DE34E7" w:rsidRPr="00546A5D" w:rsidRDefault="00DE34E7" w:rsidP="00546A5D">
            <w:pPr>
              <w:jc w:val="center"/>
              <w:rPr>
                <w:rFonts w:ascii="Microsoft PhagsPa" w:hAnsi="Microsoft PhagsPa"/>
                <w:sz w:val="13"/>
                <w:szCs w:val="13"/>
              </w:rPr>
            </w:pPr>
          </w:p>
        </w:tc>
        <w:tc>
          <w:tcPr>
            <w:tcW w:w="2339" w:type="dxa"/>
            <w:vMerge/>
          </w:tcPr>
          <w:p w:rsidR="00DE34E7" w:rsidRPr="00546A5D" w:rsidRDefault="00DE34E7" w:rsidP="00546A5D">
            <w:pPr>
              <w:jc w:val="center"/>
              <w:rPr>
                <w:rFonts w:ascii="Microsoft PhagsPa" w:hAnsi="Microsoft PhagsPa"/>
                <w:sz w:val="13"/>
                <w:szCs w:val="13"/>
              </w:rPr>
            </w:pP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fieldwork to observe, measure, record and present the human and physical features in the local area using a range of methods, including sketch maps, plans and graphs, and digital technologies.</w:t>
            </w:r>
          </w:p>
        </w:tc>
      </w:tr>
      <w:tr w:rsidR="00DE34E7" w:rsidRPr="00D80AD9" w:rsidTr="00DE34E7">
        <w:trPr>
          <w:trHeight w:val="458"/>
        </w:trPr>
        <w:tc>
          <w:tcPr>
            <w:tcW w:w="1276" w:type="dxa"/>
            <w:vMerge/>
            <w:textDirection w:val="btLr"/>
          </w:tcPr>
          <w:p w:rsidR="00DE34E7" w:rsidRPr="00546A5D" w:rsidRDefault="00DE34E7" w:rsidP="00311689">
            <w:pPr>
              <w:ind w:left="113" w:right="113"/>
              <w:jc w:val="center"/>
              <w:rPr>
                <w:rFonts w:ascii="Microsoft PhagsPa" w:hAnsi="Microsoft PhagsPa"/>
                <w:sz w:val="14"/>
                <w:szCs w:val="16"/>
              </w:rPr>
            </w:pPr>
          </w:p>
        </w:tc>
        <w:tc>
          <w:tcPr>
            <w:tcW w:w="2338"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simple fieldwork and observational skills to study the geography of a place and the key human and physical features of its surrounding environment.</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Make simple comparisons between features of different places.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Analyse evidence and begin to make conclusions e.g. make comparisons between two photos/pictures, temperatures in different locations.</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Analyse evidence and draw conclusions e.g. make comparisons between locations photos/pictures/ maps</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Analyse evidence and draw conclusions e.g. compare historical maps of varying scales e.g. temperature of various locations - influence on people/everyday life</w:t>
            </w:r>
          </w:p>
        </w:tc>
        <w:tc>
          <w:tcPr>
            <w:tcW w:w="2339" w:type="dxa"/>
            <w:vMerge/>
          </w:tcPr>
          <w:p w:rsidR="00DE34E7" w:rsidRPr="00546A5D" w:rsidRDefault="00DE34E7" w:rsidP="00546A5D">
            <w:pPr>
              <w:jc w:val="center"/>
              <w:rPr>
                <w:rFonts w:ascii="Microsoft PhagsPa" w:hAnsi="Microsoft PhagsPa"/>
                <w:sz w:val="13"/>
                <w:szCs w:val="13"/>
              </w:rPr>
            </w:pPr>
          </w:p>
        </w:tc>
      </w:tr>
      <w:tr w:rsidR="00DE34E7" w:rsidRPr="00D80AD9" w:rsidTr="00DE34E7">
        <w:trPr>
          <w:trHeight w:val="952"/>
        </w:trPr>
        <w:tc>
          <w:tcPr>
            <w:tcW w:w="1276" w:type="dxa"/>
            <w:vMerge/>
            <w:textDirection w:val="btLr"/>
          </w:tcPr>
          <w:p w:rsidR="00DE34E7" w:rsidRPr="00546A5D" w:rsidRDefault="00DE34E7" w:rsidP="00311689">
            <w:pPr>
              <w:ind w:left="113" w:right="113"/>
              <w:jc w:val="center"/>
              <w:rPr>
                <w:rFonts w:ascii="Microsoft PhagsPa" w:hAnsi="Microsoft PhagsPa"/>
                <w:sz w:val="14"/>
                <w:szCs w:val="16"/>
              </w:rPr>
            </w:pPr>
          </w:p>
        </w:tc>
        <w:tc>
          <w:tcPr>
            <w:tcW w:w="2338" w:type="dxa"/>
            <w:vMerge/>
          </w:tcPr>
          <w:p w:rsidR="00DE34E7" w:rsidRPr="00546A5D" w:rsidRDefault="00DE34E7" w:rsidP="00546A5D">
            <w:pPr>
              <w:jc w:val="center"/>
              <w:rPr>
                <w:rFonts w:ascii="Microsoft PhagsPa" w:hAnsi="Microsoft PhagsPa"/>
                <w:sz w:val="13"/>
                <w:szCs w:val="13"/>
              </w:rPr>
            </w:pPr>
          </w:p>
        </w:tc>
        <w:tc>
          <w:tcPr>
            <w:tcW w:w="2339" w:type="dxa"/>
            <w:vMerge/>
          </w:tcPr>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I can use fieldwork instruments e.g. camera, rain gauge.</w:t>
            </w:r>
          </w:p>
        </w:tc>
        <w:tc>
          <w:tcPr>
            <w:tcW w:w="2339" w:type="dxa"/>
            <w:vMerge/>
          </w:tcPr>
          <w:p w:rsidR="00DE34E7" w:rsidRPr="00546A5D" w:rsidRDefault="00DE34E7" w:rsidP="00546A5D">
            <w:pPr>
              <w:jc w:val="center"/>
              <w:rPr>
                <w:rFonts w:ascii="Microsoft PhagsPa" w:hAnsi="Microsoft PhagsPa"/>
                <w:sz w:val="13"/>
                <w:szCs w:val="13"/>
              </w:rPr>
            </w:pPr>
          </w:p>
        </w:tc>
        <w:tc>
          <w:tcPr>
            <w:tcW w:w="2339" w:type="dxa"/>
            <w:vMerge/>
          </w:tcPr>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Analyse evidence and draw conclusions e.g. from field work data on land use comparing land use/temperature, look at patterns and explain reasons behind it</w:t>
            </w:r>
          </w:p>
        </w:tc>
      </w:tr>
      <w:tr w:rsidR="00311689" w:rsidRPr="00D80AD9" w:rsidTr="00546A5D">
        <w:trPr>
          <w:cantSplit/>
          <w:trHeight w:val="401"/>
        </w:trPr>
        <w:tc>
          <w:tcPr>
            <w:tcW w:w="1276" w:type="dxa"/>
            <w:vMerge w:val="restart"/>
          </w:tcPr>
          <w:p w:rsidR="00546A5D" w:rsidRDefault="00546A5D" w:rsidP="00546A5D">
            <w:pPr>
              <w:jc w:val="center"/>
              <w:rPr>
                <w:rFonts w:ascii="Microsoft PhagsPa" w:hAnsi="Microsoft PhagsPa"/>
                <w:b/>
                <w:color w:val="FF0000"/>
                <w:sz w:val="14"/>
                <w:szCs w:val="16"/>
              </w:rPr>
            </w:pPr>
          </w:p>
          <w:p w:rsidR="00311689" w:rsidRPr="00546A5D" w:rsidRDefault="00311689" w:rsidP="00546A5D">
            <w:pPr>
              <w:jc w:val="center"/>
              <w:rPr>
                <w:rFonts w:ascii="Microsoft PhagsPa" w:hAnsi="Microsoft PhagsPa"/>
                <w:sz w:val="14"/>
                <w:szCs w:val="16"/>
              </w:rPr>
            </w:pPr>
            <w:r w:rsidRPr="00546A5D">
              <w:rPr>
                <w:rFonts w:ascii="Microsoft PhagsPa" w:hAnsi="Microsoft PhagsPa"/>
                <w:b/>
                <w:color w:val="FF0000"/>
                <w:sz w:val="14"/>
                <w:szCs w:val="16"/>
              </w:rPr>
              <w:t>Direction and Locational Knowledge</w:t>
            </w:r>
          </w:p>
        </w:tc>
        <w:tc>
          <w:tcPr>
            <w:tcW w:w="2338" w:type="dxa"/>
            <w:vMerge w:val="restart"/>
          </w:tcPr>
          <w:p w:rsidR="00311689" w:rsidRPr="00546A5D" w:rsidRDefault="00311689" w:rsidP="00546A5D">
            <w:pPr>
              <w:jc w:val="center"/>
              <w:rPr>
                <w:rFonts w:ascii="Microsoft PhagsPa" w:hAnsi="Microsoft PhagsPa"/>
                <w:sz w:val="13"/>
                <w:szCs w:val="13"/>
              </w:rPr>
            </w:pPr>
            <w:r w:rsidRPr="00546A5D">
              <w:rPr>
                <w:rFonts w:ascii="Microsoft PhagsPa" w:hAnsi="Microsoft PhagsPa"/>
                <w:sz w:val="13"/>
                <w:szCs w:val="13"/>
              </w:rPr>
              <w:t>Follow directions (Up, down, left/right, forwards/backwards)</w:t>
            </w:r>
          </w:p>
        </w:tc>
        <w:tc>
          <w:tcPr>
            <w:tcW w:w="2339" w:type="dxa"/>
            <w:vMerge w:val="restart"/>
          </w:tcPr>
          <w:p w:rsidR="00311689" w:rsidRPr="00546A5D" w:rsidRDefault="00311689" w:rsidP="00546A5D">
            <w:pPr>
              <w:jc w:val="center"/>
              <w:rPr>
                <w:rFonts w:ascii="Microsoft PhagsPa" w:hAnsi="Microsoft PhagsPa"/>
                <w:sz w:val="13"/>
                <w:szCs w:val="13"/>
              </w:rPr>
            </w:pPr>
            <w:r w:rsidRPr="00546A5D">
              <w:rPr>
                <w:rFonts w:ascii="Microsoft PhagsPa" w:hAnsi="Microsoft PhagsPa"/>
                <w:sz w:val="13"/>
                <w:szCs w:val="13"/>
              </w:rPr>
              <w:t xml:space="preserve">Follow directions (as </w:t>
            </w:r>
            <w:proofErr w:type="spellStart"/>
            <w:r w:rsidRPr="00546A5D">
              <w:rPr>
                <w:rFonts w:ascii="Microsoft PhagsPa" w:hAnsi="Microsoft PhagsPa"/>
                <w:sz w:val="13"/>
                <w:szCs w:val="13"/>
              </w:rPr>
              <w:t>yr</w:t>
            </w:r>
            <w:proofErr w:type="spellEnd"/>
            <w:r w:rsidRPr="00546A5D">
              <w:rPr>
                <w:rFonts w:ascii="Microsoft PhagsPa" w:hAnsi="Microsoft PhagsPa"/>
                <w:sz w:val="13"/>
                <w:szCs w:val="13"/>
              </w:rPr>
              <w:t xml:space="preserve"> 1 and </w:t>
            </w:r>
            <w:proofErr w:type="spellStart"/>
            <w:r w:rsidRPr="00546A5D">
              <w:rPr>
                <w:rFonts w:ascii="Microsoft PhagsPa" w:hAnsi="Microsoft PhagsPa"/>
                <w:sz w:val="13"/>
                <w:szCs w:val="13"/>
              </w:rPr>
              <w:t>inc</w:t>
            </w:r>
            <w:proofErr w:type="spellEnd"/>
            <w:r w:rsidRPr="00546A5D">
              <w:rPr>
                <w:rFonts w:ascii="Microsoft PhagsPa" w:hAnsi="Microsoft PhagsPa"/>
                <w:sz w:val="13"/>
                <w:szCs w:val="13"/>
              </w:rPr>
              <w:t>’. NSEW)</w:t>
            </w:r>
          </w:p>
        </w:tc>
        <w:tc>
          <w:tcPr>
            <w:tcW w:w="2339" w:type="dxa"/>
          </w:tcPr>
          <w:p w:rsidR="00311689" w:rsidRPr="00546A5D" w:rsidRDefault="00311689" w:rsidP="00546A5D">
            <w:pPr>
              <w:jc w:val="center"/>
              <w:rPr>
                <w:rFonts w:ascii="Microsoft PhagsPa" w:hAnsi="Microsoft PhagsPa"/>
                <w:sz w:val="13"/>
                <w:szCs w:val="13"/>
              </w:rPr>
            </w:pPr>
            <w:r w:rsidRPr="00546A5D">
              <w:rPr>
                <w:rFonts w:ascii="Microsoft PhagsPa" w:hAnsi="Microsoft PhagsPa"/>
                <w:sz w:val="13"/>
                <w:szCs w:val="13"/>
              </w:rPr>
              <w:t>Use 4 compass points to follow/give directions</w:t>
            </w:r>
          </w:p>
        </w:tc>
        <w:tc>
          <w:tcPr>
            <w:tcW w:w="2339" w:type="dxa"/>
          </w:tcPr>
          <w:p w:rsidR="00311689" w:rsidRPr="00546A5D" w:rsidRDefault="00311689" w:rsidP="00546A5D">
            <w:pPr>
              <w:jc w:val="center"/>
              <w:rPr>
                <w:rFonts w:ascii="Microsoft PhagsPa" w:hAnsi="Microsoft PhagsPa"/>
                <w:sz w:val="13"/>
                <w:szCs w:val="13"/>
              </w:rPr>
            </w:pPr>
            <w:r w:rsidRPr="00546A5D">
              <w:rPr>
                <w:rFonts w:ascii="Microsoft PhagsPa" w:hAnsi="Microsoft PhagsPa"/>
                <w:sz w:val="13"/>
                <w:szCs w:val="13"/>
              </w:rPr>
              <w:t>Use 4 compass points well:</w:t>
            </w:r>
          </w:p>
        </w:tc>
        <w:tc>
          <w:tcPr>
            <w:tcW w:w="2339" w:type="dxa"/>
          </w:tcPr>
          <w:p w:rsidR="00311689" w:rsidRPr="00546A5D" w:rsidRDefault="00311689" w:rsidP="00546A5D">
            <w:pPr>
              <w:jc w:val="center"/>
              <w:rPr>
                <w:rFonts w:ascii="Microsoft PhagsPa" w:hAnsi="Microsoft PhagsPa"/>
                <w:sz w:val="13"/>
                <w:szCs w:val="13"/>
              </w:rPr>
            </w:pPr>
            <w:r w:rsidRPr="00546A5D">
              <w:rPr>
                <w:rFonts w:ascii="Microsoft PhagsPa" w:hAnsi="Microsoft PhagsPa"/>
                <w:sz w:val="13"/>
                <w:szCs w:val="13"/>
              </w:rPr>
              <w:t>Use 8 compass points;</w:t>
            </w:r>
          </w:p>
        </w:tc>
        <w:tc>
          <w:tcPr>
            <w:tcW w:w="2339" w:type="dxa"/>
          </w:tcPr>
          <w:p w:rsidR="00311689" w:rsidRPr="00546A5D" w:rsidRDefault="00311689" w:rsidP="00546A5D">
            <w:pPr>
              <w:jc w:val="center"/>
              <w:rPr>
                <w:rFonts w:ascii="Microsoft PhagsPa" w:hAnsi="Microsoft PhagsPa"/>
                <w:sz w:val="13"/>
                <w:szCs w:val="13"/>
              </w:rPr>
            </w:pPr>
            <w:r w:rsidRPr="00546A5D">
              <w:rPr>
                <w:rFonts w:ascii="Microsoft PhagsPa" w:hAnsi="Microsoft PhagsPa"/>
                <w:sz w:val="13"/>
                <w:szCs w:val="13"/>
              </w:rPr>
              <w:t>Use 8 compass points confidently and accurately;</w:t>
            </w:r>
          </w:p>
        </w:tc>
      </w:tr>
      <w:tr w:rsidR="00311689" w:rsidRPr="00D80AD9" w:rsidTr="00546A5D">
        <w:trPr>
          <w:cantSplit/>
          <w:trHeight w:val="383"/>
        </w:trPr>
        <w:tc>
          <w:tcPr>
            <w:tcW w:w="1276" w:type="dxa"/>
            <w:vMerge/>
          </w:tcPr>
          <w:p w:rsidR="00311689" w:rsidRPr="00546A5D" w:rsidRDefault="00311689" w:rsidP="00546A5D">
            <w:pPr>
              <w:jc w:val="center"/>
              <w:rPr>
                <w:rFonts w:ascii="Microsoft PhagsPa" w:hAnsi="Microsoft PhagsPa"/>
                <w:b/>
                <w:color w:val="FF0000"/>
                <w:sz w:val="14"/>
                <w:szCs w:val="16"/>
              </w:rPr>
            </w:pPr>
          </w:p>
        </w:tc>
        <w:tc>
          <w:tcPr>
            <w:tcW w:w="2338" w:type="dxa"/>
            <w:vMerge/>
          </w:tcPr>
          <w:p w:rsidR="00311689" w:rsidRPr="00546A5D" w:rsidRDefault="00311689" w:rsidP="00546A5D">
            <w:pPr>
              <w:jc w:val="center"/>
              <w:rPr>
                <w:rFonts w:ascii="Microsoft PhagsPa" w:hAnsi="Microsoft PhagsPa"/>
                <w:sz w:val="13"/>
                <w:szCs w:val="13"/>
              </w:rPr>
            </w:pPr>
          </w:p>
        </w:tc>
        <w:tc>
          <w:tcPr>
            <w:tcW w:w="2339" w:type="dxa"/>
            <w:vMerge/>
          </w:tcPr>
          <w:p w:rsidR="00311689" w:rsidRPr="00546A5D" w:rsidRDefault="00311689" w:rsidP="00546A5D">
            <w:pPr>
              <w:jc w:val="center"/>
              <w:rPr>
                <w:rFonts w:ascii="Microsoft PhagsPa" w:hAnsi="Microsoft PhagsPa"/>
                <w:sz w:val="13"/>
                <w:szCs w:val="13"/>
              </w:rPr>
            </w:pPr>
          </w:p>
        </w:tc>
        <w:tc>
          <w:tcPr>
            <w:tcW w:w="2339" w:type="dxa"/>
            <w:vMerge w:val="restart"/>
          </w:tcPr>
          <w:p w:rsidR="00311689" w:rsidRPr="00546A5D" w:rsidRDefault="00311689" w:rsidP="00546A5D">
            <w:pPr>
              <w:jc w:val="center"/>
              <w:rPr>
                <w:rFonts w:ascii="Microsoft PhagsPa" w:hAnsi="Microsoft PhagsPa"/>
                <w:sz w:val="13"/>
                <w:szCs w:val="13"/>
              </w:rPr>
            </w:pPr>
            <w:r w:rsidRPr="00546A5D">
              <w:rPr>
                <w:rFonts w:ascii="Microsoft PhagsPa" w:hAnsi="Microsoft PhagsPa"/>
                <w:sz w:val="13"/>
                <w:szCs w:val="13"/>
              </w:rPr>
              <w:t>Use letter/number co-ordinates to locate features on a map</w:t>
            </w:r>
          </w:p>
        </w:tc>
        <w:tc>
          <w:tcPr>
            <w:tcW w:w="2339" w:type="dxa"/>
          </w:tcPr>
          <w:p w:rsidR="00311689"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Use letter/no. co-ordinates to locate features on a map confidently</w:t>
            </w:r>
            <w:proofErr w:type="gramStart"/>
            <w:r w:rsidRPr="00546A5D">
              <w:rPr>
                <w:rFonts w:ascii="Microsoft PhagsPa" w:hAnsi="Microsoft PhagsPa"/>
                <w:sz w:val="13"/>
                <w:szCs w:val="13"/>
              </w:rPr>
              <w:t>.</w:t>
            </w:r>
            <w:r w:rsidR="00311689" w:rsidRPr="00546A5D">
              <w:rPr>
                <w:rFonts w:ascii="Microsoft PhagsPa" w:hAnsi="Microsoft PhagsPa"/>
                <w:sz w:val="13"/>
                <w:szCs w:val="13"/>
              </w:rPr>
              <w:t>;</w:t>
            </w:r>
            <w:proofErr w:type="gramEnd"/>
          </w:p>
        </w:tc>
        <w:tc>
          <w:tcPr>
            <w:tcW w:w="2339" w:type="dxa"/>
            <w:vMerge w:val="restart"/>
          </w:tcPr>
          <w:p w:rsidR="00311689" w:rsidRPr="00546A5D" w:rsidRDefault="00311689" w:rsidP="00546A5D">
            <w:pPr>
              <w:jc w:val="center"/>
              <w:rPr>
                <w:rFonts w:ascii="Microsoft PhagsPa" w:hAnsi="Microsoft PhagsPa"/>
                <w:sz w:val="13"/>
                <w:szCs w:val="13"/>
              </w:rPr>
            </w:pPr>
            <w:r w:rsidRPr="00546A5D">
              <w:rPr>
                <w:rFonts w:ascii="Microsoft PhagsPa" w:hAnsi="Microsoft PhagsPa"/>
                <w:sz w:val="13"/>
                <w:szCs w:val="13"/>
              </w:rPr>
              <w:t>Begin to use 4 figure co-ordinates to locate features on a map.</w:t>
            </w:r>
          </w:p>
        </w:tc>
        <w:tc>
          <w:tcPr>
            <w:tcW w:w="2339" w:type="dxa"/>
          </w:tcPr>
          <w:p w:rsidR="00311689" w:rsidRPr="00546A5D" w:rsidRDefault="00311689" w:rsidP="00546A5D">
            <w:pPr>
              <w:jc w:val="center"/>
              <w:rPr>
                <w:rFonts w:ascii="Microsoft PhagsPa" w:hAnsi="Microsoft PhagsPa"/>
                <w:sz w:val="13"/>
                <w:szCs w:val="13"/>
              </w:rPr>
            </w:pPr>
            <w:r w:rsidRPr="00546A5D">
              <w:rPr>
                <w:rFonts w:ascii="Microsoft PhagsPa" w:hAnsi="Microsoft PhagsPa"/>
                <w:sz w:val="13"/>
                <w:szCs w:val="13"/>
              </w:rPr>
              <w:t>Use 4 figure co-ordinates confidently to locate features on a map.</w:t>
            </w:r>
          </w:p>
        </w:tc>
      </w:tr>
      <w:tr w:rsidR="00311689" w:rsidRPr="00D80AD9" w:rsidTr="00546A5D">
        <w:trPr>
          <w:cantSplit/>
          <w:trHeight w:val="383"/>
        </w:trPr>
        <w:tc>
          <w:tcPr>
            <w:tcW w:w="1276" w:type="dxa"/>
            <w:vMerge/>
          </w:tcPr>
          <w:p w:rsidR="00311689" w:rsidRPr="00546A5D" w:rsidRDefault="00311689" w:rsidP="00546A5D">
            <w:pPr>
              <w:jc w:val="center"/>
              <w:rPr>
                <w:rFonts w:ascii="Microsoft PhagsPa" w:hAnsi="Microsoft PhagsPa"/>
                <w:b/>
                <w:color w:val="FF0000"/>
                <w:sz w:val="14"/>
                <w:szCs w:val="16"/>
              </w:rPr>
            </w:pPr>
          </w:p>
        </w:tc>
        <w:tc>
          <w:tcPr>
            <w:tcW w:w="2338" w:type="dxa"/>
            <w:vMerge/>
          </w:tcPr>
          <w:p w:rsidR="00311689" w:rsidRPr="00546A5D" w:rsidRDefault="00311689" w:rsidP="00546A5D">
            <w:pPr>
              <w:jc w:val="center"/>
              <w:rPr>
                <w:rFonts w:ascii="Microsoft PhagsPa" w:hAnsi="Microsoft PhagsPa"/>
                <w:sz w:val="13"/>
                <w:szCs w:val="13"/>
              </w:rPr>
            </w:pPr>
          </w:p>
        </w:tc>
        <w:tc>
          <w:tcPr>
            <w:tcW w:w="2339" w:type="dxa"/>
            <w:vMerge/>
          </w:tcPr>
          <w:p w:rsidR="00311689" w:rsidRPr="00546A5D" w:rsidRDefault="00311689" w:rsidP="00546A5D">
            <w:pPr>
              <w:jc w:val="center"/>
              <w:rPr>
                <w:rFonts w:ascii="Microsoft PhagsPa" w:hAnsi="Microsoft PhagsPa"/>
                <w:sz w:val="13"/>
                <w:szCs w:val="13"/>
              </w:rPr>
            </w:pPr>
          </w:p>
        </w:tc>
        <w:tc>
          <w:tcPr>
            <w:tcW w:w="2339" w:type="dxa"/>
            <w:vMerge/>
          </w:tcPr>
          <w:p w:rsidR="00311689" w:rsidRPr="00546A5D" w:rsidRDefault="00311689" w:rsidP="00546A5D">
            <w:pPr>
              <w:jc w:val="center"/>
              <w:rPr>
                <w:rFonts w:ascii="Microsoft PhagsPa" w:hAnsi="Microsoft PhagsPa"/>
                <w:sz w:val="13"/>
                <w:szCs w:val="13"/>
              </w:rPr>
            </w:pPr>
          </w:p>
        </w:tc>
        <w:tc>
          <w:tcPr>
            <w:tcW w:w="2339" w:type="dxa"/>
          </w:tcPr>
          <w:p w:rsidR="00311689"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Begin to use 8 compass points</w:t>
            </w:r>
          </w:p>
        </w:tc>
        <w:tc>
          <w:tcPr>
            <w:tcW w:w="2339" w:type="dxa"/>
            <w:vMerge/>
          </w:tcPr>
          <w:p w:rsidR="00311689" w:rsidRPr="00546A5D" w:rsidRDefault="00311689" w:rsidP="00546A5D">
            <w:pPr>
              <w:jc w:val="center"/>
              <w:rPr>
                <w:rFonts w:ascii="Microsoft PhagsPa" w:hAnsi="Microsoft PhagsPa"/>
                <w:sz w:val="13"/>
                <w:szCs w:val="13"/>
              </w:rPr>
            </w:pPr>
          </w:p>
        </w:tc>
        <w:tc>
          <w:tcPr>
            <w:tcW w:w="2339" w:type="dxa"/>
          </w:tcPr>
          <w:p w:rsidR="00311689" w:rsidRPr="00546A5D" w:rsidRDefault="00311689" w:rsidP="00546A5D">
            <w:pPr>
              <w:jc w:val="center"/>
              <w:rPr>
                <w:rFonts w:ascii="Microsoft PhagsPa" w:hAnsi="Microsoft PhagsPa"/>
                <w:sz w:val="13"/>
                <w:szCs w:val="13"/>
              </w:rPr>
            </w:pPr>
            <w:r w:rsidRPr="00546A5D">
              <w:rPr>
                <w:rFonts w:ascii="Microsoft PhagsPa" w:hAnsi="Microsoft PhagsPa"/>
                <w:sz w:val="13"/>
                <w:szCs w:val="13"/>
              </w:rPr>
              <w:t>Begin to use 6 figure grid refs; use latitude and longitude on atlas maps</w:t>
            </w:r>
          </w:p>
        </w:tc>
      </w:tr>
      <w:tr w:rsidR="00DE34E7" w:rsidRPr="00D80AD9" w:rsidTr="00546A5D">
        <w:trPr>
          <w:cantSplit/>
          <w:trHeight w:val="656"/>
        </w:trPr>
        <w:tc>
          <w:tcPr>
            <w:tcW w:w="1276" w:type="dxa"/>
            <w:vMerge w:val="restart"/>
          </w:tcPr>
          <w:p w:rsidR="00546A5D" w:rsidRDefault="00546A5D" w:rsidP="00546A5D">
            <w:pPr>
              <w:jc w:val="center"/>
              <w:rPr>
                <w:rFonts w:ascii="Microsoft PhagsPa" w:hAnsi="Microsoft PhagsPa"/>
                <w:b/>
                <w:color w:val="FF0000"/>
                <w:sz w:val="14"/>
                <w:szCs w:val="16"/>
              </w:rPr>
            </w:pPr>
          </w:p>
          <w:p w:rsidR="00DE34E7" w:rsidRPr="00546A5D" w:rsidRDefault="00DE34E7" w:rsidP="00546A5D">
            <w:pPr>
              <w:jc w:val="center"/>
              <w:rPr>
                <w:rFonts w:ascii="Microsoft PhagsPa" w:hAnsi="Microsoft PhagsPa"/>
                <w:b/>
                <w:color w:val="FF0000"/>
                <w:sz w:val="14"/>
                <w:szCs w:val="16"/>
              </w:rPr>
            </w:pPr>
            <w:r w:rsidRPr="00546A5D">
              <w:rPr>
                <w:rFonts w:ascii="Microsoft PhagsPa" w:hAnsi="Microsoft PhagsPa"/>
                <w:b/>
                <w:color w:val="FF0000"/>
                <w:sz w:val="14"/>
                <w:szCs w:val="16"/>
              </w:rPr>
              <w:t>Drawing maps</w:t>
            </w:r>
          </w:p>
        </w:tc>
        <w:tc>
          <w:tcPr>
            <w:tcW w:w="2338"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Draw picture maps of imaginary places and from stories.</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Draw a map of a real or imaginary place. (e.g. add detail to a sketch map from aerial photograph)</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Try to make a map of a short route experienced, with features in correct order;</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Make a map of a short route experienced, with features in correct order;</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Begin to draw a variety of thematic maps based on their own data.</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Draw a variety of thematic maps based on their own data.</w:t>
            </w:r>
          </w:p>
          <w:p w:rsidR="00DE34E7" w:rsidRPr="00546A5D" w:rsidRDefault="00DE34E7" w:rsidP="00546A5D">
            <w:pPr>
              <w:jc w:val="center"/>
              <w:rPr>
                <w:rFonts w:ascii="Microsoft PhagsPa" w:hAnsi="Microsoft PhagsPa"/>
                <w:sz w:val="13"/>
                <w:szCs w:val="13"/>
              </w:rPr>
            </w:pPr>
          </w:p>
        </w:tc>
      </w:tr>
      <w:tr w:rsidR="00DE34E7" w:rsidRPr="00D80AD9" w:rsidTr="00546A5D">
        <w:trPr>
          <w:cantSplit/>
          <w:trHeight w:val="347"/>
        </w:trPr>
        <w:tc>
          <w:tcPr>
            <w:tcW w:w="1276" w:type="dxa"/>
            <w:vMerge/>
          </w:tcPr>
          <w:p w:rsidR="00DE34E7" w:rsidRPr="00546A5D" w:rsidRDefault="00DE34E7" w:rsidP="00546A5D">
            <w:pPr>
              <w:jc w:val="center"/>
              <w:rPr>
                <w:rFonts w:ascii="Microsoft PhagsPa" w:hAnsi="Microsoft PhagsPa"/>
                <w:b/>
                <w:color w:val="FF0000"/>
                <w:sz w:val="14"/>
                <w:szCs w:val="16"/>
              </w:rPr>
            </w:pPr>
          </w:p>
        </w:tc>
        <w:tc>
          <w:tcPr>
            <w:tcW w:w="2338" w:type="dxa"/>
            <w:vMerge/>
          </w:tcPr>
          <w:p w:rsidR="00DE34E7" w:rsidRPr="00546A5D" w:rsidRDefault="00DE34E7" w:rsidP="00546A5D">
            <w:pPr>
              <w:jc w:val="center"/>
              <w:rPr>
                <w:rFonts w:ascii="Microsoft PhagsPa" w:hAnsi="Microsoft PhagsPa"/>
                <w:sz w:val="13"/>
                <w:szCs w:val="13"/>
              </w:rPr>
            </w:pPr>
          </w:p>
        </w:tc>
        <w:tc>
          <w:tcPr>
            <w:tcW w:w="2339" w:type="dxa"/>
            <w:vMerge/>
          </w:tcPr>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Try to make a simple scale drawing.</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Make a simple scale drawing.</w:t>
            </w:r>
          </w:p>
        </w:tc>
        <w:tc>
          <w:tcPr>
            <w:tcW w:w="2339" w:type="dxa"/>
            <w:vMerge/>
          </w:tcPr>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Begin to draw plans of increasing complexity.</w:t>
            </w:r>
          </w:p>
        </w:tc>
      </w:tr>
      <w:tr w:rsidR="00DE34E7" w:rsidRPr="00D80AD9" w:rsidTr="00546A5D">
        <w:trPr>
          <w:cantSplit/>
          <w:trHeight w:val="408"/>
        </w:trPr>
        <w:tc>
          <w:tcPr>
            <w:tcW w:w="1276" w:type="dxa"/>
            <w:vMerge w:val="restart"/>
          </w:tcPr>
          <w:p w:rsidR="00546A5D" w:rsidRDefault="00546A5D" w:rsidP="00546A5D">
            <w:pPr>
              <w:jc w:val="center"/>
              <w:rPr>
                <w:rFonts w:ascii="Microsoft PhagsPa" w:hAnsi="Microsoft PhagsPa"/>
                <w:b/>
                <w:color w:val="FF0000"/>
                <w:sz w:val="14"/>
                <w:szCs w:val="16"/>
              </w:rPr>
            </w:pPr>
          </w:p>
          <w:p w:rsidR="00DE34E7" w:rsidRPr="00546A5D" w:rsidRDefault="00DE34E7" w:rsidP="00546A5D">
            <w:pPr>
              <w:jc w:val="center"/>
              <w:rPr>
                <w:rFonts w:ascii="Microsoft PhagsPa" w:hAnsi="Microsoft PhagsPa"/>
                <w:b/>
                <w:color w:val="FF0000"/>
                <w:sz w:val="10"/>
                <w:szCs w:val="16"/>
              </w:rPr>
            </w:pPr>
            <w:r w:rsidRPr="00546A5D">
              <w:rPr>
                <w:rFonts w:ascii="Microsoft PhagsPa" w:hAnsi="Microsoft PhagsPa"/>
                <w:b/>
                <w:color w:val="FF0000"/>
                <w:sz w:val="14"/>
                <w:szCs w:val="16"/>
              </w:rPr>
              <w:t>Representation</w:t>
            </w:r>
          </w:p>
        </w:tc>
        <w:tc>
          <w:tcPr>
            <w:tcW w:w="2338"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own symbols on imaginary map.</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Begin to understand the need for a key.</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Know why a key is needed</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Know why a key is needed.</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Draw a sketch map using symbols and a key;</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Use/recognise OS map symbols;</w:t>
            </w:r>
          </w:p>
        </w:tc>
      </w:tr>
      <w:tr w:rsidR="00DE34E7" w:rsidRPr="00D80AD9" w:rsidTr="00546A5D">
        <w:trPr>
          <w:cantSplit/>
          <w:trHeight w:val="415"/>
        </w:trPr>
        <w:tc>
          <w:tcPr>
            <w:tcW w:w="1276" w:type="dxa"/>
            <w:vMerge/>
          </w:tcPr>
          <w:p w:rsidR="00DE34E7" w:rsidRPr="00546A5D" w:rsidRDefault="00DE34E7" w:rsidP="00546A5D">
            <w:pPr>
              <w:jc w:val="center"/>
              <w:rPr>
                <w:rFonts w:ascii="Microsoft PhagsPa" w:hAnsi="Microsoft PhagsPa"/>
                <w:b/>
                <w:color w:val="FF0000"/>
                <w:sz w:val="12"/>
                <w:szCs w:val="16"/>
              </w:rPr>
            </w:pPr>
          </w:p>
        </w:tc>
        <w:tc>
          <w:tcPr>
            <w:tcW w:w="2338" w:type="dxa"/>
            <w:vMerge/>
          </w:tcPr>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class agreed symbols to make a simple key.</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standard symbols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Begin to recognise symbols on an OS map.</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Use/recognise OS map symbols.</w:t>
            </w:r>
          </w:p>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atlas symbols.</w:t>
            </w:r>
          </w:p>
          <w:p w:rsidR="00546A5D" w:rsidRPr="00546A5D" w:rsidRDefault="00546A5D" w:rsidP="00546A5D">
            <w:pPr>
              <w:jc w:val="center"/>
              <w:rPr>
                <w:rFonts w:ascii="Microsoft PhagsPa" w:hAnsi="Microsoft PhagsPa"/>
                <w:sz w:val="13"/>
                <w:szCs w:val="13"/>
              </w:rPr>
            </w:pPr>
          </w:p>
          <w:p w:rsidR="00546A5D" w:rsidRPr="00546A5D" w:rsidRDefault="00546A5D" w:rsidP="00546A5D">
            <w:pPr>
              <w:jc w:val="center"/>
              <w:rPr>
                <w:rFonts w:ascii="Microsoft PhagsPa" w:hAnsi="Microsoft PhagsPa"/>
                <w:sz w:val="13"/>
                <w:szCs w:val="13"/>
              </w:rPr>
            </w:pPr>
          </w:p>
        </w:tc>
      </w:tr>
      <w:tr w:rsidR="00546A5D" w:rsidRPr="00D80AD9" w:rsidTr="00546A5D">
        <w:trPr>
          <w:trHeight w:val="569"/>
        </w:trPr>
        <w:tc>
          <w:tcPr>
            <w:tcW w:w="1276" w:type="dxa"/>
            <w:vMerge w:val="restart"/>
          </w:tcPr>
          <w:p w:rsidR="00546A5D" w:rsidRPr="00546A5D" w:rsidRDefault="00546A5D" w:rsidP="00546A5D">
            <w:pPr>
              <w:jc w:val="center"/>
              <w:rPr>
                <w:rFonts w:ascii="Microsoft PhagsPa" w:hAnsi="Microsoft PhagsPa"/>
                <w:b/>
                <w:color w:val="FF0000"/>
                <w:sz w:val="14"/>
                <w:szCs w:val="16"/>
              </w:rPr>
            </w:pPr>
            <w:r w:rsidRPr="00546A5D">
              <w:rPr>
                <w:rFonts w:ascii="Microsoft PhagsPa" w:hAnsi="Microsoft PhagsPa"/>
              </w:rPr>
              <w:br w:type="page"/>
            </w:r>
          </w:p>
          <w:p w:rsidR="00546A5D" w:rsidRPr="00546A5D" w:rsidRDefault="00546A5D" w:rsidP="00546A5D">
            <w:pPr>
              <w:jc w:val="center"/>
              <w:rPr>
                <w:rFonts w:ascii="Microsoft PhagsPa" w:hAnsi="Microsoft PhagsPa"/>
                <w:sz w:val="14"/>
                <w:szCs w:val="16"/>
              </w:rPr>
            </w:pPr>
            <w:r w:rsidRPr="00546A5D">
              <w:rPr>
                <w:rFonts w:ascii="Microsoft PhagsPa" w:hAnsi="Microsoft PhagsPa"/>
                <w:b/>
                <w:color w:val="FF0000"/>
                <w:sz w:val="14"/>
                <w:szCs w:val="16"/>
              </w:rPr>
              <w:t>Using maps</w:t>
            </w:r>
          </w:p>
        </w:tc>
        <w:tc>
          <w:tcPr>
            <w:tcW w:w="2338" w:type="dxa"/>
            <w:vMerge w:val="restart"/>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Use a simple picture map to move around the school;</w:t>
            </w:r>
          </w:p>
        </w:tc>
        <w:tc>
          <w:tcPr>
            <w:tcW w:w="2339" w:type="dxa"/>
            <w:vMerge w:val="restart"/>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Follow a route on a map.</w:t>
            </w:r>
          </w:p>
        </w:tc>
        <w:tc>
          <w:tcPr>
            <w:tcW w:w="2339" w:type="dxa"/>
            <w:vMerge w:val="restart"/>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Locate places on larger scale maps e.g. map of Europe.</w:t>
            </w:r>
          </w:p>
          <w:p w:rsidR="00546A5D" w:rsidRPr="00546A5D" w:rsidRDefault="00546A5D" w:rsidP="00546A5D">
            <w:pPr>
              <w:jc w:val="center"/>
              <w:rPr>
                <w:rFonts w:ascii="Microsoft PhagsPa" w:hAnsi="Microsoft PhagsPa"/>
                <w:sz w:val="13"/>
                <w:szCs w:val="13"/>
              </w:rPr>
            </w:pPr>
          </w:p>
        </w:tc>
        <w:tc>
          <w:tcPr>
            <w:tcW w:w="2339" w:type="dxa"/>
            <w:vMerge w:val="restart"/>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Locate places on large scale maps, (e.g. Find UK or India on globe)</w:t>
            </w:r>
          </w:p>
        </w:tc>
        <w:tc>
          <w:tcPr>
            <w:tcW w:w="2339" w:type="dxa"/>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Compare maps with aerial photographs.</w:t>
            </w:r>
          </w:p>
        </w:tc>
        <w:tc>
          <w:tcPr>
            <w:tcW w:w="2339" w:type="dxa"/>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Locate places on a world map</w:t>
            </w:r>
            <w:proofErr w:type="gramStart"/>
            <w:r w:rsidRPr="00546A5D">
              <w:rPr>
                <w:rFonts w:ascii="Microsoft PhagsPa" w:hAnsi="Microsoft PhagsPa"/>
                <w:sz w:val="13"/>
                <w:szCs w:val="13"/>
              </w:rPr>
              <w:t>.</w:t>
            </w:r>
            <w:r w:rsidRPr="00546A5D">
              <w:rPr>
                <w:rFonts w:ascii="Microsoft PhagsPa" w:hAnsi="Microsoft PhagsPa"/>
                <w:sz w:val="13"/>
                <w:szCs w:val="13"/>
              </w:rPr>
              <w:t>.</w:t>
            </w:r>
            <w:proofErr w:type="gramEnd"/>
          </w:p>
        </w:tc>
      </w:tr>
      <w:tr w:rsidR="00546A5D" w:rsidRPr="00D80AD9" w:rsidTr="00546A5D">
        <w:trPr>
          <w:trHeight w:val="569"/>
        </w:trPr>
        <w:tc>
          <w:tcPr>
            <w:tcW w:w="1276" w:type="dxa"/>
            <w:vMerge/>
          </w:tcPr>
          <w:p w:rsidR="00546A5D" w:rsidRPr="00546A5D" w:rsidRDefault="00546A5D" w:rsidP="00546A5D">
            <w:pPr>
              <w:jc w:val="center"/>
              <w:rPr>
                <w:rFonts w:ascii="Microsoft PhagsPa" w:hAnsi="Microsoft PhagsPa"/>
              </w:rPr>
            </w:pPr>
          </w:p>
        </w:tc>
        <w:tc>
          <w:tcPr>
            <w:tcW w:w="2338" w:type="dxa"/>
            <w:vMerge/>
          </w:tcPr>
          <w:p w:rsidR="00546A5D" w:rsidRPr="00546A5D" w:rsidRDefault="00546A5D" w:rsidP="00546A5D">
            <w:pPr>
              <w:jc w:val="center"/>
              <w:rPr>
                <w:rFonts w:ascii="Microsoft PhagsPa" w:hAnsi="Microsoft PhagsPa"/>
                <w:sz w:val="13"/>
                <w:szCs w:val="13"/>
              </w:rPr>
            </w:pPr>
          </w:p>
        </w:tc>
        <w:tc>
          <w:tcPr>
            <w:tcW w:w="2339" w:type="dxa"/>
            <w:vMerge/>
          </w:tcPr>
          <w:p w:rsidR="00546A5D" w:rsidRPr="00546A5D" w:rsidRDefault="00546A5D" w:rsidP="00546A5D">
            <w:pPr>
              <w:jc w:val="center"/>
              <w:rPr>
                <w:rFonts w:ascii="Microsoft PhagsPa" w:hAnsi="Microsoft PhagsPa"/>
                <w:sz w:val="13"/>
                <w:szCs w:val="13"/>
              </w:rPr>
            </w:pPr>
          </w:p>
        </w:tc>
        <w:tc>
          <w:tcPr>
            <w:tcW w:w="2339" w:type="dxa"/>
            <w:vMerge/>
          </w:tcPr>
          <w:p w:rsidR="00546A5D" w:rsidRPr="00546A5D" w:rsidRDefault="00546A5D" w:rsidP="00546A5D">
            <w:pPr>
              <w:jc w:val="center"/>
              <w:rPr>
                <w:rFonts w:ascii="Microsoft PhagsPa" w:hAnsi="Microsoft PhagsPa"/>
                <w:sz w:val="13"/>
                <w:szCs w:val="13"/>
              </w:rPr>
            </w:pPr>
          </w:p>
        </w:tc>
        <w:tc>
          <w:tcPr>
            <w:tcW w:w="2339" w:type="dxa"/>
            <w:vMerge/>
          </w:tcPr>
          <w:p w:rsidR="00546A5D" w:rsidRPr="00546A5D" w:rsidRDefault="00546A5D" w:rsidP="00546A5D">
            <w:pPr>
              <w:jc w:val="center"/>
              <w:rPr>
                <w:rFonts w:ascii="Microsoft PhagsPa" w:hAnsi="Microsoft PhagsPa"/>
                <w:sz w:val="13"/>
                <w:szCs w:val="13"/>
              </w:rPr>
            </w:pPr>
          </w:p>
        </w:tc>
        <w:tc>
          <w:tcPr>
            <w:tcW w:w="2339" w:type="dxa"/>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Select a map for a specific purpose. (E.g. Pick atlas to find Taiwan, OS map to find local village.)</w:t>
            </w:r>
          </w:p>
        </w:tc>
        <w:tc>
          <w:tcPr>
            <w:tcW w:w="2339" w:type="dxa"/>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Follow a short route on an OS map. Describe features shown on OS map</w:t>
            </w:r>
          </w:p>
        </w:tc>
      </w:tr>
      <w:tr w:rsidR="00546A5D" w:rsidRPr="00D80AD9" w:rsidTr="00546A5D">
        <w:trPr>
          <w:trHeight w:val="354"/>
        </w:trPr>
        <w:tc>
          <w:tcPr>
            <w:tcW w:w="1276" w:type="dxa"/>
            <w:vMerge/>
          </w:tcPr>
          <w:p w:rsidR="00546A5D" w:rsidRPr="00546A5D" w:rsidRDefault="00546A5D" w:rsidP="00546A5D">
            <w:pPr>
              <w:jc w:val="center"/>
              <w:rPr>
                <w:rFonts w:ascii="Microsoft PhagsPa" w:hAnsi="Microsoft PhagsPa"/>
              </w:rPr>
            </w:pPr>
          </w:p>
        </w:tc>
        <w:tc>
          <w:tcPr>
            <w:tcW w:w="2338" w:type="dxa"/>
            <w:vMerge w:val="restart"/>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Recognise that it is about a place.</w:t>
            </w:r>
          </w:p>
        </w:tc>
        <w:tc>
          <w:tcPr>
            <w:tcW w:w="2339" w:type="dxa"/>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Use a plan view.</w:t>
            </w:r>
          </w:p>
        </w:tc>
        <w:tc>
          <w:tcPr>
            <w:tcW w:w="2339" w:type="dxa"/>
            <w:vMerge w:val="restart"/>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Follow a route on a map with some accuracy</w:t>
            </w:r>
          </w:p>
          <w:p w:rsidR="00546A5D" w:rsidRPr="00546A5D" w:rsidRDefault="00546A5D" w:rsidP="00546A5D">
            <w:pPr>
              <w:jc w:val="center"/>
              <w:rPr>
                <w:rFonts w:ascii="Microsoft PhagsPa" w:hAnsi="Microsoft PhagsPa"/>
                <w:sz w:val="13"/>
                <w:szCs w:val="13"/>
              </w:rPr>
            </w:pPr>
          </w:p>
        </w:tc>
        <w:tc>
          <w:tcPr>
            <w:tcW w:w="2339" w:type="dxa"/>
            <w:vMerge w:val="restart"/>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Follow a route on a large scale map.</w:t>
            </w:r>
          </w:p>
        </w:tc>
        <w:tc>
          <w:tcPr>
            <w:tcW w:w="2339" w:type="dxa"/>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Draw a sketch map using symbols and a key;</w:t>
            </w:r>
          </w:p>
        </w:tc>
        <w:tc>
          <w:tcPr>
            <w:tcW w:w="2339" w:type="dxa"/>
            <w:vMerge w:val="restart"/>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Use atlases to find out about other features of places. (e.g. mountain regions, weather patterns)</w:t>
            </w:r>
          </w:p>
        </w:tc>
      </w:tr>
      <w:tr w:rsidR="00546A5D" w:rsidRPr="00D80AD9" w:rsidTr="00546A5D">
        <w:tc>
          <w:tcPr>
            <w:tcW w:w="1276" w:type="dxa"/>
            <w:vMerge/>
          </w:tcPr>
          <w:p w:rsidR="00546A5D" w:rsidRPr="00546A5D" w:rsidRDefault="00546A5D" w:rsidP="00546A5D">
            <w:pPr>
              <w:jc w:val="center"/>
              <w:rPr>
                <w:rFonts w:ascii="Microsoft PhagsPa" w:hAnsi="Microsoft PhagsPa"/>
                <w:sz w:val="14"/>
                <w:szCs w:val="16"/>
              </w:rPr>
            </w:pPr>
          </w:p>
        </w:tc>
        <w:tc>
          <w:tcPr>
            <w:tcW w:w="2338" w:type="dxa"/>
            <w:vMerge/>
          </w:tcPr>
          <w:p w:rsidR="00546A5D" w:rsidRPr="00546A5D" w:rsidRDefault="00546A5D" w:rsidP="00546A5D">
            <w:pPr>
              <w:jc w:val="center"/>
              <w:rPr>
                <w:rFonts w:ascii="Microsoft PhagsPa" w:hAnsi="Microsoft PhagsPa"/>
                <w:sz w:val="13"/>
                <w:szCs w:val="13"/>
              </w:rPr>
            </w:pPr>
          </w:p>
        </w:tc>
        <w:tc>
          <w:tcPr>
            <w:tcW w:w="2339" w:type="dxa"/>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Use an infant atlas to locate places</w:t>
            </w:r>
          </w:p>
        </w:tc>
        <w:tc>
          <w:tcPr>
            <w:tcW w:w="2339" w:type="dxa"/>
            <w:vMerge/>
          </w:tcPr>
          <w:p w:rsidR="00546A5D" w:rsidRPr="00546A5D" w:rsidRDefault="00546A5D" w:rsidP="00546A5D">
            <w:pPr>
              <w:jc w:val="center"/>
              <w:rPr>
                <w:rFonts w:ascii="Microsoft PhagsPa" w:hAnsi="Microsoft PhagsPa"/>
                <w:sz w:val="13"/>
                <w:szCs w:val="13"/>
              </w:rPr>
            </w:pPr>
          </w:p>
        </w:tc>
        <w:tc>
          <w:tcPr>
            <w:tcW w:w="2339" w:type="dxa"/>
            <w:vMerge/>
          </w:tcPr>
          <w:p w:rsidR="00546A5D" w:rsidRPr="00546A5D" w:rsidRDefault="00546A5D" w:rsidP="00546A5D">
            <w:pPr>
              <w:jc w:val="center"/>
              <w:rPr>
                <w:rFonts w:ascii="Microsoft PhagsPa" w:hAnsi="Microsoft PhagsPa"/>
                <w:sz w:val="13"/>
                <w:szCs w:val="13"/>
              </w:rPr>
            </w:pPr>
          </w:p>
        </w:tc>
        <w:tc>
          <w:tcPr>
            <w:tcW w:w="2339" w:type="dxa"/>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Begin to use atlases to find out about other features of places. (e.g. find wettest part of the world)</w:t>
            </w:r>
          </w:p>
        </w:tc>
        <w:tc>
          <w:tcPr>
            <w:tcW w:w="2339" w:type="dxa"/>
            <w:vMerge/>
          </w:tcPr>
          <w:p w:rsidR="00546A5D" w:rsidRPr="00546A5D" w:rsidRDefault="00546A5D" w:rsidP="00546A5D">
            <w:pPr>
              <w:jc w:val="center"/>
              <w:rPr>
                <w:rFonts w:ascii="Microsoft PhagsPa" w:hAnsi="Microsoft PhagsPa"/>
                <w:sz w:val="13"/>
                <w:szCs w:val="13"/>
              </w:rPr>
            </w:pPr>
          </w:p>
        </w:tc>
      </w:tr>
      <w:tr w:rsidR="00DE34E7" w:rsidRPr="00D80AD9" w:rsidTr="00546A5D">
        <w:trPr>
          <w:cantSplit/>
          <w:trHeight w:val="420"/>
        </w:trPr>
        <w:tc>
          <w:tcPr>
            <w:tcW w:w="1276" w:type="dxa"/>
            <w:vMerge w:val="restart"/>
          </w:tcPr>
          <w:p w:rsidR="00546A5D" w:rsidRDefault="00546A5D" w:rsidP="00546A5D">
            <w:pPr>
              <w:jc w:val="center"/>
              <w:rPr>
                <w:rFonts w:ascii="Microsoft PhagsPa" w:hAnsi="Microsoft PhagsPa"/>
                <w:b/>
                <w:color w:val="FF0000"/>
                <w:sz w:val="14"/>
                <w:szCs w:val="16"/>
              </w:rPr>
            </w:pPr>
          </w:p>
          <w:p w:rsidR="00DE34E7" w:rsidRPr="00546A5D" w:rsidRDefault="00DE34E7" w:rsidP="00546A5D">
            <w:pPr>
              <w:jc w:val="center"/>
              <w:rPr>
                <w:rFonts w:ascii="Microsoft PhagsPa" w:hAnsi="Microsoft PhagsPa"/>
                <w:sz w:val="14"/>
                <w:szCs w:val="16"/>
              </w:rPr>
            </w:pPr>
            <w:r w:rsidRPr="00546A5D">
              <w:rPr>
                <w:rFonts w:ascii="Microsoft PhagsPa" w:hAnsi="Microsoft PhagsPa"/>
                <w:b/>
                <w:color w:val="FF0000"/>
                <w:sz w:val="14"/>
                <w:szCs w:val="16"/>
              </w:rPr>
              <w:t>Scale  distance</w:t>
            </w:r>
          </w:p>
        </w:tc>
        <w:tc>
          <w:tcPr>
            <w:tcW w:w="2338"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relative vocabulary (e.g. bigger/smaller, like/dislike)</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Begin to spatially match places (e.g. recognise UK on a small scale and larger scale map)</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Begin to match boundaries (e.g. find the same boundary of a country on different scale maps)</w:t>
            </w:r>
          </w:p>
          <w:p w:rsidR="00DE34E7" w:rsidRPr="00546A5D" w:rsidRDefault="00DE34E7" w:rsidP="00546A5D">
            <w:pPr>
              <w:jc w:val="center"/>
              <w:rPr>
                <w:rFonts w:ascii="Microsoft PhagsPa" w:hAnsi="Microsoft PhagsPa"/>
                <w:sz w:val="13"/>
                <w:szCs w:val="13"/>
              </w:rPr>
            </w:pP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Begin to match boundaries (E.g. find same boundary of a county on different scale maps.)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Measure straight line distance on a plan.</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a scale to measure distances.</w:t>
            </w:r>
          </w:p>
        </w:tc>
      </w:tr>
      <w:tr w:rsidR="00DE34E7" w:rsidRPr="00D80AD9" w:rsidTr="00546A5D">
        <w:trPr>
          <w:cantSplit/>
          <w:trHeight w:val="413"/>
        </w:trPr>
        <w:tc>
          <w:tcPr>
            <w:tcW w:w="1276" w:type="dxa"/>
            <w:vMerge/>
          </w:tcPr>
          <w:p w:rsidR="00DE34E7" w:rsidRPr="00546A5D" w:rsidRDefault="00DE34E7" w:rsidP="00546A5D">
            <w:pPr>
              <w:jc w:val="center"/>
              <w:rPr>
                <w:rFonts w:ascii="Microsoft PhagsPa" w:hAnsi="Microsoft PhagsPa"/>
                <w:b/>
                <w:color w:val="FF0000"/>
                <w:sz w:val="14"/>
                <w:szCs w:val="16"/>
              </w:rPr>
            </w:pPr>
          </w:p>
        </w:tc>
        <w:tc>
          <w:tcPr>
            <w:tcW w:w="2338" w:type="dxa"/>
            <w:vMerge/>
          </w:tcPr>
          <w:p w:rsidR="00DE34E7" w:rsidRPr="00546A5D" w:rsidRDefault="00DE34E7" w:rsidP="00546A5D">
            <w:pPr>
              <w:jc w:val="center"/>
              <w:rPr>
                <w:rFonts w:ascii="Microsoft PhagsPa" w:hAnsi="Microsoft PhagsPa"/>
                <w:sz w:val="13"/>
                <w:szCs w:val="13"/>
              </w:rPr>
            </w:pPr>
          </w:p>
        </w:tc>
        <w:tc>
          <w:tcPr>
            <w:tcW w:w="2339" w:type="dxa"/>
            <w:vMerge/>
          </w:tcPr>
          <w:p w:rsidR="00DE34E7" w:rsidRPr="00546A5D" w:rsidRDefault="00DE34E7" w:rsidP="00546A5D">
            <w:pPr>
              <w:jc w:val="center"/>
              <w:rPr>
                <w:rFonts w:ascii="Microsoft PhagsPa" w:hAnsi="Microsoft PhagsPa"/>
                <w:sz w:val="13"/>
                <w:szCs w:val="13"/>
              </w:rPr>
            </w:pPr>
          </w:p>
        </w:tc>
        <w:tc>
          <w:tcPr>
            <w:tcW w:w="2339" w:type="dxa"/>
            <w:vMerge/>
          </w:tcPr>
          <w:p w:rsidR="00DE34E7" w:rsidRPr="00546A5D" w:rsidRDefault="00DE34E7" w:rsidP="00546A5D">
            <w:pPr>
              <w:jc w:val="center"/>
              <w:rPr>
                <w:rFonts w:ascii="Microsoft PhagsPa" w:hAnsi="Microsoft PhagsPa"/>
                <w:sz w:val="13"/>
                <w:szCs w:val="13"/>
              </w:rPr>
            </w:pPr>
          </w:p>
        </w:tc>
        <w:tc>
          <w:tcPr>
            <w:tcW w:w="2339" w:type="dxa"/>
            <w:vMerge/>
          </w:tcPr>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Find/recognise places on maps of different scales. (E.g. river Nile.)</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Draw/use maps and plans at a range of scales.</w:t>
            </w:r>
          </w:p>
        </w:tc>
      </w:tr>
      <w:tr w:rsidR="00DE34E7" w:rsidRPr="00D80AD9" w:rsidTr="00546A5D">
        <w:trPr>
          <w:cantSplit/>
          <w:trHeight w:val="561"/>
        </w:trPr>
        <w:tc>
          <w:tcPr>
            <w:tcW w:w="1276" w:type="dxa"/>
          </w:tcPr>
          <w:p w:rsidR="00546A5D" w:rsidRDefault="00546A5D" w:rsidP="00546A5D">
            <w:pPr>
              <w:jc w:val="center"/>
              <w:rPr>
                <w:rFonts w:ascii="Microsoft PhagsPa" w:hAnsi="Microsoft PhagsPa"/>
                <w:b/>
                <w:color w:val="FF0000"/>
                <w:sz w:val="14"/>
                <w:szCs w:val="16"/>
              </w:rPr>
            </w:pPr>
          </w:p>
          <w:p w:rsidR="00DE34E7" w:rsidRPr="00546A5D" w:rsidRDefault="00DE34E7" w:rsidP="00546A5D">
            <w:pPr>
              <w:jc w:val="center"/>
              <w:rPr>
                <w:rFonts w:ascii="Microsoft PhagsPa" w:hAnsi="Microsoft PhagsPa"/>
                <w:sz w:val="14"/>
                <w:szCs w:val="16"/>
              </w:rPr>
            </w:pPr>
            <w:r w:rsidRPr="00546A5D">
              <w:rPr>
                <w:rFonts w:ascii="Microsoft PhagsPa" w:hAnsi="Microsoft PhagsPa"/>
                <w:b/>
                <w:color w:val="FF0000"/>
                <w:sz w:val="14"/>
                <w:szCs w:val="16"/>
              </w:rPr>
              <w:t>Perspective</w:t>
            </w:r>
          </w:p>
        </w:tc>
        <w:tc>
          <w:tcPr>
            <w:tcW w:w="2338"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Draw around objects to make a plan.</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Look down on objects to make a plan view map.</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Begin to draw a sketch map from a high view point</w:t>
            </w:r>
          </w:p>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Draw a sketch map from a high view point</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Draw a plan view map with some accuracy.</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Draw a plan view map accurately.</w:t>
            </w:r>
          </w:p>
        </w:tc>
      </w:tr>
      <w:tr w:rsidR="00DE34E7" w:rsidRPr="00D80AD9" w:rsidTr="00546A5D">
        <w:trPr>
          <w:cantSplit/>
          <w:trHeight w:val="710"/>
        </w:trPr>
        <w:tc>
          <w:tcPr>
            <w:tcW w:w="1276" w:type="dxa"/>
          </w:tcPr>
          <w:p w:rsidR="00546A5D" w:rsidRDefault="00546A5D" w:rsidP="00546A5D">
            <w:pPr>
              <w:jc w:val="center"/>
              <w:rPr>
                <w:rFonts w:ascii="Microsoft PhagsPa" w:hAnsi="Microsoft PhagsPa"/>
                <w:b/>
                <w:color w:val="FF0000"/>
                <w:sz w:val="14"/>
                <w:szCs w:val="16"/>
              </w:rPr>
            </w:pPr>
          </w:p>
          <w:p w:rsidR="00DE34E7" w:rsidRPr="00546A5D" w:rsidRDefault="00DE34E7" w:rsidP="00546A5D">
            <w:pPr>
              <w:jc w:val="center"/>
              <w:rPr>
                <w:rFonts w:ascii="Microsoft PhagsPa" w:hAnsi="Microsoft PhagsPa"/>
                <w:b/>
                <w:sz w:val="14"/>
                <w:szCs w:val="16"/>
              </w:rPr>
            </w:pPr>
            <w:r w:rsidRPr="00546A5D">
              <w:rPr>
                <w:rFonts w:ascii="Microsoft PhagsPa" w:hAnsi="Microsoft PhagsPa"/>
                <w:b/>
                <w:color w:val="FF0000"/>
                <w:sz w:val="14"/>
                <w:szCs w:val="16"/>
              </w:rPr>
              <w:t xml:space="preserve">Map </w:t>
            </w:r>
            <w:r w:rsidRPr="00546A5D">
              <w:rPr>
                <w:rFonts w:ascii="Microsoft PhagsPa" w:hAnsi="Microsoft PhagsPa"/>
                <w:b/>
                <w:color w:val="FF0000"/>
                <w:sz w:val="14"/>
                <w:szCs w:val="16"/>
              </w:rPr>
              <w:br/>
              <w:t>knowledge</w:t>
            </w:r>
          </w:p>
        </w:tc>
        <w:tc>
          <w:tcPr>
            <w:tcW w:w="2338"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Learn names of some places within/around the UK. E.g. Home town, cities, countries e.g. Wales, France</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Locate and name on UK map major features e.g. London, River Thames, home location, seas.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Begin to identify points on maps A, B and C.</w:t>
            </w:r>
          </w:p>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Begin to identify significant places and environments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Identify significant places and environments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Confidently identify significant places and environments</w:t>
            </w:r>
          </w:p>
        </w:tc>
      </w:tr>
      <w:tr w:rsidR="00DE34E7" w:rsidRPr="00D80AD9" w:rsidTr="00546A5D">
        <w:trPr>
          <w:cantSplit/>
          <w:trHeight w:val="328"/>
        </w:trPr>
        <w:tc>
          <w:tcPr>
            <w:tcW w:w="1276" w:type="dxa"/>
            <w:vMerge w:val="restart"/>
          </w:tcPr>
          <w:p w:rsidR="00DE34E7" w:rsidRDefault="00DE34E7" w:rsidP="00546A5D">
            <w:pPr>
              <w:jc w:val="center"/>
              <w:rPr>
                <w:rFonts w:ascii="Microsoft PhagsPa" w:hAnsi="Microsoft PhagsPa"/>
                <w:b/>
                <w:color w:val="FF0000"/>
                <w:sz w:val="14"/>
                <w:szCs w:val="16"/>
              </w:rPr>
            </w:pPr>
          </w:p>
          <w:p w:rsidR="00546A5D" w:rsidRPr="00546A5D" w:rsidRDefault="00546A5D" w:rsidP="00546A5D">
            <w:pPr>
              <w:jc w:val="center"/>
              <w:rPr>
                <w:rFonts w:ascii="Microsoft PhagsPa" w:hAnsi="Microsoft PhagsPa"/>
                <w:b/>
                <w:color w:val="FF0000"/>
                <w:sz w:val="14"/>
                <w:szCs w:val="16"/>
              </w:rPr>
            </w:pPr>
          </w:p>
          <w:p w:rsidR="00DE34E7" w:rsidRPr="00546A5D" w:rsidRDefault="00DE34E7" w:rsidP="00546A5D">
            <w:pPr>
              <w:jc w:val="center"/>
              <w:rPr>
                <w:rFonts w:ascii="Microsoft PhagsPa" w:hAnsi="Microsoft PhagsPa"/>
                <w:b/>
                <w:sz w:val="14"/>
                <w:szCs w:val="16"/>
              </w:rPr>
            </w:pPr>
            <w:r w:rsidRPr="00546A5D">
              <w:rPr>
                <w:rFonts w:ascii="Microsoft PhagsPa" w:hAnsi="Microsoft PhagsPa"/>
                <w:b/>
                <w:color w:val="FF0000"/>
                <w:sz w:val="14"/>
                <w:szCs w:val="16"/>
              </w:rPr>
              <w:t>Style of map</w:t>
            </w:r>
          </w:p>
        </w:tc>
        <w:tc>
          <w:tcPr>
            <w:tcW w:w="2338"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Picture maps and globes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Find land/sea on globe.</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large scale OS maps</w:t>
            </w:r>
          </w:p>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large and medium scale OS maps.</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index and contents page within atlases.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OS maps.</w:t>
            </w:r>
          </w:p>
        </w:tc>
      </w:tr>
      <w:tr w:rsidR="00DE34E7" w:rsidRPr="00D80AD9" w:rsidTr="00546A5D">
        <w:trPr>
          <w:cantSplit/>
          <w:trHeight w:val="328"/>
        </w:trPr>
        <w:tc>
          <w:tcPr>
            <w:tcW w:w="1276" w:type="dxa"/>
            <w:vMerge/>
          </w:tcPr>
          <w:p w:rsidR="00DE34E7" w:rsidRPr="00546A5D" w:rsidRDefault="00DE34E7" w:rsidP="00546A5D">
            <w:pPr>
              <w:jc w:val="center"/>
              <w:rPr>
                <w:rFonts w:ascii="Microsoft PhagsPa" w:hAnsi="Microsoft PhagsPa"/>
                <w:b/>
                <w:color w:val="FF0000"/>
                <w:sz w:val="14"/>
                <w:szCs w:val="16"/>
              </w:rPr>
            </w:pPr>
          </w:p>
        </w:tc>
        <w:tc>
          <w:tcPr>
            <w:tcW w:w="2338" w:type="dxa"/>
            <w:vMerge/>
          </w:tcPr>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teacher drawn base maps.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Begin to use map sites on the internet</w:t>
            </w:r>
          </w:p>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junior atlases.</w:t>
            </w:r>
          </w:p>
        </w:tc>
        <w:tc>
          <w:tcPr>
            <w:tcW w:w="2339" w:type="dxa"/>
            <w:vMerge/>
          </w:tcPr>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Confidently use an atlas.</w:t>
            </w:r>
          </w:p>
        </w:tc>
      </w:tr>
      <w:tr w:rsidR="00DE34E7" w:rsidRPr="00D80AD9" w:rsidTr="00546A5D">
        <w:trPr>
          <w:cantSplit/>
          <w:trHeight w:val="328"/>
        </w:trPr>
        <w:tc>
          <w:tcPr>
            <w:tcW w:w="1276" w:type="dxa"/>
            <w:vMerge/>
          </w:tcPr>
          <w:p w:rsidR="00DE34E7" w:rsidRPr="00546A5D" w:rsidRDefault="00DE34E7" w:rsidP="00546A5D">
            <w:pPr>
              <w:jc w:val="center"/>
              <w:rPr>
                <w:rFonts w:ascii="Microsoft PhagsPa" w:hAnsi="Microsoft PhagsPa"/>
                <w:b/>
                <w:color w:val="FF0000"/>
                <w:sz w:val="14"/>
                <w:szCs w:val="16"/>
              </w:rPr>
            </w:pPr>
          </w:p>
        </w:tc>
        <w:tc>
          <w:tcPr>
            <w:tcW w:w="2338" w:type="dxa"/>
            <w:vMerge/>
          </w:tcPr>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large scale OS maps.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Begin to use junior atlases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map sites on internet.</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Measure straight line distance on a plan.</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Recognise world map as a flattened globe</w:t>
            </w:r>
          </w:p>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Describe and understand key aspects of human geography</w:t>
            </w:r>
          </w:p>
        </w:tc>
      </w:tr>
      <w:tr w:rsidR="00DE34E7" w:rsidRPr="00D80AD9" w:rsidTr="00546A5D">
        <w:trPr>
          <w:cantSplit/>
          <w:trHeight w:val="426"/>
        </w:trPr>
        <w:tc>
          <w:tcPr>
            <w:tcW w:w="1276" w:type="dxa"/>
            <w:vMerge/>
          </w:tcPr>
          <w:p w:rsidR="00DE34E7" w:rsidRPr="00546A5D" w:rsidRDefault="00DE34E7" w:rsidP="00546A5D">
            <w:pPr>
              <w:jc w:val="center"/>
              <w:rPr>
                <w:rFonts w:ascii="Microsoft PhagsPa" w:hAnsi="Microsoft PhagsPa"/>
                <w:b/>
                <w:color w:val="FF0000"/>
                <w:sz w:val="14"/>
                <w:szCs w:val="16"/>
              </w:rPr>
            </w:pPr>
          </w:p>
        </w:tc>
        <w:tc>
          <w:tcPr>
            <w:tcW w:w="2338" w:type="dxa"/>
            <w:vMerge/>
          </w:tcPr>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an infant atlas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Begin to identify features on aerial/oblique photographs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Identify features on aerial/oblique photographs</w:t>
            </w:r>
          </w:p>
        </w:tc>
        <w:tc>
          <w:tcPr>
            <w:tcW w:w="2339" w:type="dxa"/>
            <w:vMerge/>
          </w:tcPr>
          <w:p w:rsidR="00DE34E7" w:rsidRPr="00546A5D" w:rsidRDefault="00DE34E7" w:rsidP="00546A5D">
            <w:pPr>
              <w:jc w:val="center"/>
              <w:rPr>
                <w:rFonts w:ascii="Microsoft PhagsPa" w:hAnsi="Microsoft PhagsPa"/>
                <w:sz w:val="13"/>
                <w:szCs w:val="13"/>
              </w:rPr>
            </w:pPr>
          </w:p>
        </w:tc>
        <w:tc>
          <w:tcPr>
            <w:tcW w:w="2339" w:type="dxa"/>
            <w:vMerge/>
          </w:tcPr>
          <w:p w:rsidR="00DE34E7" w:rsidRPr="00546A5D" w:rsidRDefault="00DE34E7" w:rsidP="00546A5D">
            <w:pPr>
              <w:jc w:val="center"/>
              <w:rPr>
                <w:rFonts w:ascii="Microsoft PhagsPa" w:hAnsi="Microsoft PhagsPa"/>
                <w:sz w:val="13"/>
                <w:szCs w:val="13"/>
              </w:rPr>
            </w:pPr>
          </w:p>
        </w:tc>
      </w:tr>
      <w:tr w:rsidR="00DE34E7" w:rsidRPr="00F1735A" w:rsidTr="00546A5D">
        <w:trPr>
          <w:cantSplit/>
          <w:trHeight w:val="590"/>
        </w:trPr>
        <w:tc>
          <w:tcPr>
            <w:tcW w:w="1276" w:type="dxa"/>
            <w:vMerge w:val="restart"/>
          </w:tcPr>
          <w:p w:rsidR="00546A5D" w:rsidRDefault="00546A5D" w:rsidP="00546A5D">
            <w:pPr>
              <w:jc w:val="center"/>
              <w:rPr>
                <w:rFonts w:ascii="Microsoft PhagsPa" w:hAnsi="Microsoft PhagsPa"/>
                <w:b/>
                <w:color w:val="FF0000"/>
                <w:sz w:val="14"/>
                <w:szCs w:val="16"/>
              </w:rPr>
            </w:pPr>
          </w:p>
          <w:p w:rsidR="00DE34E7" w:rsidRPr="00546A5D" w:rsidRDefault="00DE34E7" w:rsidP="00546A5D">
            <w:pPr>
              <w:jc w:val="center"/>
              <w:rPr>
                <w:rFonts w:ascii="Microsoft PhagsPa" w:hAnsi="Microsoft PhagsPa"/>
                <w:sz w:val="14"/>
                <w:szCs w:val="16"/>
              </w:rPr>
            </w:pPr>
            <w:r w:rsidRPr="00546A5D">
              <w:rPr>
                <w:rFonts w:ascii="Microsoft PhagsPa" w:hAnsi="Microsoft PhagsPa"/>
                <w:b/>
                <w:color w:val="FF0000"/>
                <w:sz w:val="14"/>
                <w:szCs w:val="16"/>
              </w:rPr>
              <w:t>Human and physical geography</w:t>
            </w:r>
          </w:p>
        </w:tc>
        <w:tc>
          <w:tcPr>
            <w:tcW w:w="2338"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Describe seasonal weather changes.</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Identify seasonal and daily weather patterns in the United Kingdom and the location of hot and cold areas of the world in relation to the Equator and the North and South Poles.</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I can show I know the physical and human features of a locality</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Describe human features of UK regions, cities and/ or countries.</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Understand about weather patterns around the World and relate these to climate zones.</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Identify human and physical features on a map</w:t>
            </w:r>
          </w:p>
        </w:tc>
      </w:tr>
      <w:tr w:rsidR="00DE34E7" w:rsidRPr="00F1735A" w:rsidTr="00546A5D">
        <w:trPr>
          <w:cantSplit/>
          <w:trHeight w:val="526"/>
        </w:trPr>
        <w:tc>
          <w:tcPr>
            <w:tcW w:w="1276" w:type="dxa"/>
            <w:vMerge/>
            <w:textDirection w:val="btLr"/>
          </w:tcPr>
          <w:p w:rsidR="00DE34E7" w:rsidRPr="00546A5D" w:rsidRDefault="00DE34E7" w:rsidP="00311689">
            <w:pPr>
              <w:ind w:left="113" w:right="113"/>
              <w:jc w:val="center"/>
              <w:rPr>
                <w:rFonts w:ascii="Microsoft PhagsPa" w:hAnsi="Microsoft PhagsPa"/>
                <w:b/>
                <w:color w:val="FF0000"/>
                <w:sz w:val="14"/>
                <w:szCs w:val="16"/>
              </w:rPr>
            </w:pPr>
          </w:p>
        </w:tc>
        <w:tc>
          <w:tcPr>
            <w:tcW w:w="2338" w:type="dxa"/>
            <w:vMerge/>
          </w:tcPr>
          <w:p w:rsidR="00DE34E7" w:rsidRPr="00546A5D" w:rsidRDefault="00DE34E7" w:rsidP="00546A5D">
            <w:pPr>
              <w:jc w:val="center"/>
              <w:rPr>
                <w:rFonts w:ascii="Microsoft PhagsPa" w:hAnsi="Microsoft PhagsPa"/>
                <w:sz w:val="13"/>
                <w:szCs w:val="13"/>
              </w:rPr>
            </w:pPr>
          </w:p>
        </w:tc>
        <w:tc>
          <w:tcPr>
            <w:tcW w:w="2339" w:type="dxa"/>
            <w:vMerge/>
          </w:tcPr>
          <w:p w:rsidR="00DE34E7" w:rsidRPr="00546A5D" w:rsidRDefault="00DE34E7" w:rsidP="00546A5D">
            <w:pPr>
              <w:jc w:val="center"/>
              <w:rPr>
                <w:rFonts w:ascii="Microsoft PhagsPa" w:hAnsi="Microsoft PhagsPa"/>
                <w:sz w:val="13"/>
                <w:szCs w:val="13"/>
              </w:rPr>
            </w:pPr>
          </w:p>
        </w:tc>
        <w:tc>
          <w:tcPr>
            <w:tcW w:w="2339" w:type="dxa"/>
            <w:vMerge/>
          </w:tcPr>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Understand the effect of landscape features on the development of a locality.</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Understand how humans affect the environment.</w:t>
            </w:r>
          </w:p>
        </w:tc>
        <w:tc>
          <w:tcPr>
            <w:tcW w:w="2339" w:type="dxa"/>
            <w:vMerge/>
          </w:tcPr>
          <w:p w:rsidR="00DE34E7" w:rsidRPr="00546A5D" w:rsidRDefault="00DE34E7" w:rsidP="00546A5D">
            <w:pPr>
              <w:jc w:val="center"/>
              <w:rPr>
                <w:rFonts w:ascii="Microsoft PhagsPa" w:hAnsi="Microsoft PhagsPa"/>
                <w:sz w:val="13"/>
                <w:szCs w:val="13"/>
              </w:rPr>
            </w:pPr>
          </w:p>
        </w:tc>
      </w:tr>
      <w:tr w:rsidR="00DE34E7" w:rsidRPr="00F1735A" w:rsidTr="00DE34E7">
        <w:trPr>
          <w:cantSplit/>
          <w:trHeight w:val="437"/>
        </w:trPr>
        <w:tc>
          <w:tcPr>
            <w:tcW w:w="1276" w:type="dxa"/>
            <w:vMerge/>
            <w:textDirection w:val="btLr"/>
          </w:tcPr>
          <w:p w:rsidR="00DE34E7" w:rsidRPr="00546A5D" w:rsidRDefault="00DE34E7" w:rsidP="00311689">
            <w:pPr>
              <w:ind w:left="113" w:right="113"/>
              <w:jc w:val="center"/>
              <w:rPr>
                <w:rFonts w:ascii="Microsoft PhagsPa" w:hAnsi="Microsoft PhagsPa"/>
                <w:b/>
                <w:color w:val="FF0000"/>
                <w:sz w:val="14"/>
                <w:szCs w:val="16"/>
              </w:rPr>
            </w:pPr>
          </w:p>
        </w:tc>
        <w:tc>
          <w:tcPr>
            <w:tcW w:w="2338" w:type="dxa"/>
            <w:vMerge/>
          </w:tcPr>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basic geographical vocabulary to refer to physical features, including: beach, cliff, coast, forest, hill, mountain, sea, ocean, river, soil, valley, vegetation, season and weather.</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I can explain about weather conditions/ patterns around the UK and parts of the world.</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Describe how people have been affected by changes in the environment.</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Explain about changes to the World environment.</w:t>
            </w:r>
          </w:p>
        </w:tc>
        <w:tc>
          <w:tcPr>
            <w:tcW w:w="2339" w:type="dxa"/>
            <w:vMerge w:val="restart"/>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OS maps.</w:t>
            </w:r>
          </w:p>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Confidently use an atlas.</w:t>
            </w:r>
          </w:p>
        </w:tc>
      </w:tr>
      <w:tr w:rsidR="00DE34E7" w:rsidRPr="00F1735A" w:rsidTr="00DE34E7">
        <w:trPr>
          <w:cantSplit/>
          <w:trHeight w:val="437"/>
        </w:trPr>
        <w:tc>
          <w:tcPr>
            <w:tcW w:w="1276" w:type="dxa"/>
            <w:vMerge/>
            <w:textDirection w:val="btLr"/>
          </w:tcPr>
          <w:p w:rsidR="00DE34E7" w:rsidRPr="00546A5D" w:rsidRDefault="00DE34E7" w:rsidP="00311689">
            <w:pPr>
              <w:ind w:left="113" w:right="113"/>
              <w:jc w:val="center"/>
              <w:rPr>
                <w:rFonts w:ascii="Microsoft PhagsPa" w:hAnsi="Microsoft PhagsPa"/>
                <w:b/>
                <w:color w:val="FF0000"/>
                <w:sz w:val="14"/>
                <w:szCs w:val="16"/>
              </w:rPr>
            </w:pPr>
          </w:p>
        </w:tc>
        <w:tc>
          <w:tcPr>
            <w:tcW w:w="2338" w:type="dxa"/>
            <w:vMerge/>
          </w:tcPr>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Use basic geographical vocabulary to refer to human features, including: city, town, village, factory, farm, house, office, port, harbour and shop.</w:t>
            </w:r>
          </w:p>
        </w:tc>
        <w:tc>
          <w:tcPr>
            <w:tcW w:w="2339" w:type="dxa"/>
            <w:vMerge/>
          </w:tcPr>
          <w:p w:rsidR="00DE34E7" w:rsidRPr="00546A5D" w:rsidRDefault="00DE34E7" w:rsidP="00546A5D">
            <w:pPr>
              <w:jc w:val="center"/>
              <w:rPr>
                <w:rFonts w:ascii="Microsoft PhagsPa" w:hAnsi="Microsoft PhagsPa"/>
                <w:sz w:val="13"/>
                <w:szCs w:val="13"/>
              </w:rPr>
            </w:pP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Explain about key natural resources e.g. water in the locality.</w:t>
            </w:r>
          </w:p>
        </w:tc>
        <w:tc>
          <w:tcPr>
            <w:tcW w:w="2339" w:type="dxa"/>
          </w:tcPr>
          <w:p w:rsidR="00DE34E7" w:rsidRPr="00546A5D" w:rsidRDefault="00DE34E7" w:rsidP="00546A5D">
            <w:pPr>
              <w:jc w:val="center"/>
              <w:rPr>
                <w:rFonts w:ascii="Microsoft PhagsPa" w:hAnsi="Microsoft PhagsPa"/>
                <w:sz w:val="13"/>
                <w:szCs w:val="13"/>
              </w:rPr>
            </w:pPr>
            <w:r w:rsidRPr="00546A5D">
              <w:rPr>
                <w:rFonts w:ascii="Microsoft PhagsPa" w:hAnsi="Microsoft PhagsPa"/>
                <w:sz w:val="13"/>
                <w:szCs w:val="13"/>
              </w:rPr>
              <w:t>Understand why people seek to manage and sustain their environment</w:t>
            </w:r>
          </w:p>
        </w:tc>
        <w:tc>
          <w:tcPr>
            <w:tcW w:w="2339" w:type="dxa"/>
            <w:vMerge/>
          </w:tcPr>
          <w:p w:rsidR="00DE34E7" w:rsidRPr="00546A5D" w:rsidRDefault="00DE34E7" w:rsidP="00546A5D">
            <w:pPr>
              <w:jc w:val="center"/>
              <w:rPr>
                <w:rFonts w:ascii="Microsoft PhagsPa" w:hAnsi="Microsoft PhagsPa"/>
                <w:sz w:val="13"/>
                <w:szCs w:val="13"/>
              </w:rPr>
            </w:pPr>
          </w:p>
        </w:tc>
      </w:tr>
      <w:tr w:rsidR="00546A5D" w:rsidRPr="00F1735A" w:rsidTr="00546A5D">
        <w:trPr>
          <w:cantSplit/>
          <w:trHeight w:val="722"/>
        </w:trPr>
        <w:tc>
          <w:tcPr>
            <w:tcW w:w="1276" w:type="dxa"/>
          </w:tcPr>
          <w:p w:rsidR="00546A5D" w:rsidRDefault="00546A5D" w:rsidP="00546A5D">
            <w:pPr>
              <w:jc w:val="center"/>
              <w:rPr>
                <w:rFonts w:ascii="Microsoft PhagsPa" w:hAnsi="Microsoft PhagsPa"/>
                <w:b/>
                <w:color w:val="FF0000"/>
                <w:sz w:val="14"/>
                <w:szCs w:val="16"/>
              </w:rPr>
            </w:pPr>
          </w:p>
          <w:p w:rsidR="00546A5D" w:rsidRPr="00546A5D" w:rsidRDefault="00546A5D" w:rsidP="00546A5D">
            <w:pPr>
              <w:jc w:val="center"/>
              <w:rPr>
                <w:rFonts w:ascii="Microsoft PhagsPa" w:hAnsi="Microsoft PhagsPa"/>
                <w:b/>
                <w:color w:val="FF0000"/>
                <w:sz w:val="14"/>
                <w:szCs w:val="16"/>
              </w:rPr>
            </w:pPr>
            <w:r w:rsidRPr="00546A5D">
              <w:rPr>
                <w:rFonts w:ascii="Microsoft PhagsPa" w:hAnsi="Microsoft PhagsPa"/>
                <w:b/>
                <w:color w:val="FF0000"/>
                <w:sz w:val="14"/>
                <w:szCs w:val="16"/>
              </w:rPr>
              <w:t>Vocabulary</w:t>
            </w:r>
          </w:p>
        </w:tc>
        <w:tc>
          <w:tcPr>
            <w:tcW w:w="2338" w:type="dxa"/>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Use and understand geographical language from the year 1 word list</w:t>
            </w:r>
          </w:p>
        </w:tc>
        <w:tc>
          <w:tcPr>
            <w:tcW w:w="2339" w:type="dxa"/>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Use and understand geographical vocabulary from the year 2 word list</w:t>
            </w:r>
          </w:p>
        </w:tc>
        <w:tc>
          <w:tcPr>
            <w:tcW w:w="2339" w:type="dxa"/>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Use and understand geographical vocabulary from the year 3 word list</w:t>
            </w:r>
          </w:p>
        </w:tc>
        <w:tc>
          <w:tcPr>
            <w:tcW w:w="2339" w:type="dxa"/>
          </w:tcPr>
          <w:p w:rsidR="00546A5D" w:rsidRPr="00546A5D" w:rsidRDefault="00546A5D" w:rsidP="00546A5D">
            <w:pPr>
              <w:jc w:val="center"/>
              <w:rPr>
                <w:rFonts w:ascii="Microsoft PhagsPa" w:hAnsi="Microsoft PhagsPa"/>
                <w:b/>
                <w:color w:val="FF0000"/>
                <w:sz w:val="13"/>
                <w:szCs w:val="13"/>
              </w:rPr>
            </w:pPr>
            <w:r w:rsidRPr="00546A5D">
              <w:rPr>
                <w:rFonts w:ascii="Microsoft PhagsPa" w:hAnsi="Microsoft PhagsPa"/>
                <w:sz w:val="13"/>
                <w:szCs w:val="13"/>
              </w:rPr>
              <w:t>Use and understand geographical vocabulary from the year 4 word list</w:t>
            </w:r>
          </w:p>
        </w:tc>
        <w:tc>
          <w:tcPr>
            <w:tcW w:w="2339" w:type="dxa"/>
          </w:tcPr>
          <w:p w:rsidR="00546A5D" w:rsidRPr="00546A5D" w:rsidRDefault="00546A5D" w:rsidP="00546A5D">
            <w:pPr>
              <w:jc w:val="center"/>
              <w:rPr>
                <w:rFonts w:ascii="Microsoft PhagsPa" w:hAnsi="Microsoft PhagsPa"/>
                <w:sz w:val="13"/>
                <w:szCs w:val="13"/>
              </w:rPr>
            </w:pPr>
            <w:r w:rsidRPr="00546A5D">
              <w:rPr>
                <w:rFonts w:ascii="Microsoft PhagsPa" w:hAnsi="Microsoft PhagsPa"/>
                <w:sz w:val="13"/>
                <w:szCs w:val="13"/>
              </w:rPr>
              <w:t>Use and understand geographical vocabulary from the year 5 word list</w:t>
            </w:r>
          </w:p>
        </w:tc>
        <w:tc>
          <w:tcPr>
            <w:tcW w:w="2339" w:type="dxa"/>
          </w:tcPr>
          <w:p w:rsidR="00546A5D" w:rsidRPr="00546A5D" w:rsidRDefault="00546A5D" w:rsidP="00B170D7">
            <w:pPr>
              <w:jc w:val="center"/>
              <w:rPr>
                <w:rFonts w:ascii="Microsoft PhagsPa" w:hAnsi="Microsoft PhagsPa"/>
                <w:sz w:val="13"/>
                <w:szCs w:val="13"/>
              </w:rPr>
            </w:pPr>
            <w:r w:rsidRPr="00546A5D">
              <w:rPr>
                <w:rFonts w:ascii="Microsoft PhagsPa" w:hAnsi="Microsoft PhagsPa"/>
                <w:sz w:val="13"/>
                <w:szCs w:val="13"/>
              </w:rPr>
              <w:t>Use and understand geographical vocabulary from the year 6 word list</w:t>
            </w:r>
          </w:p>
        </w:tc>
      </w:tr>
    </w:tbl>
    <w:p w:rsidR="00DA1974" w:rsidRDefault="00DA1974"/>
    <w:sectPr w:rsidR="00DA1974" w:rsidSect="00311689">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89" w:rsidRDefault="00311689" w:rsidP="00311689">
      <w:pPr>
        <w:spacing w:after="0" w:line="240" w:lineRule="auto"/>
      </w:pPr>
      <w:r>
        <w:separator/>
      </w:r>
    </w:p>
  </w:endnote>
  <w:endnote w:type="continuationSeparator" w:id="0">
    <w:p w:rsidR="00311689" w:rsidRDefault="00311689" w:rsidP="0031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5D" w:rsidRDefault="00546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5D" w:rsidRDefault="00546A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5D" w:rsidRDefault="00546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89" w:rsidRDefault="00311689" w:rsidP="00311689">
      <w:pPr>
        <w:spacing w:after="0" w:line="240" w:lineRule="auto"/>
      </w:pPr>
      <w:r>
        <w:separator/>
      </w:r>
    </w:p>
  </w:footnote>
  <w:footnote w:type="continuationSeparator" w:id="0">
    <w:p w:rsidR="00311689" w:rsidRDefault="00311689" w:rsidP="00311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5D" w:rsidRDefault="00546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89" w:rsidRDefault="00311689" w:rsidP="00311689">
    <w:pPr>
      <w:pStyle w:val="Header"/>
      <w:jc w:val="center"/>
    </w:pPr>
    <w:r>
      <w:rPr>
        <w:noProof/>
        <w:lang w:eastAsia="en-GB"/>
      </w:rPr>
      <w:drawing>
        <wp:anchor distT="0" distB="0" distL="114300" distR="114300" simplePos="0" relativeHeight="251658240" behindDoc="1" locked="0" layoutInCell="1" allowOverlap="1" wp14:anchorId="5265805E" wp14:editId="1AFA869E">
          <wp:simplePos x="0" y="0"/>
          <wp:positionH relativeFrom="column">
            <wp:posOffset>2225675</wp:posOffset>
          </wp:positionH>
          <wp:positionV relativeFrom="paragraph">
            <wp:posOffset>-147955</wp:posOffset>
          </wp:positionV>
          <wp:extent cx="434975" cy="434975"/>
          <wp:effectExtent l="0" t="0" r="3175" b="3175"/>
          <wp:wrapTight wrapText="bothSides">
            <wp:wrapPolygon edited="0">
              <wp:start x="0" y="0"/>
              <wp:lineTo x="0" y="20812"/>
              <wp:lineTo x="20812" y="20812"/>
              <wp:lineTo x="208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949_leamington-primary-school-summer-fair-liverpool-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975" cy="4349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7BF1483A" wp14:editId="726CC8EF">
          <wp:simplePos x="0" y="0"/>
          <wp:positionH relativeFrom="column">
            <wp:posOffset>6264275</wp:posOffset>
          </wp:positionH>
          <wp:positionV relativeFrom="paragraph">
            <wp:posOffset>-150495</wp:posOffset>
          </wp:positionV>
          <wp:extent cx="434975" cy="434975"/>
          <wp:effectExtent l="0" t="0" r="3175" b="3175"/>
          <wp:wrapTight wrapText="bothSides">
            <wp:wrapPolygon edited="0">
              <wp:start x="0" y="0"/>
              <wp:lineTo x="0" y="20812"/>
              <wp:lineTo x="20812" y="20812"/>
              <wp:lineTo x="208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949_leamington-primary-school-summer-fair-liverpool-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975" cy="434975"/>
                  </a:xfrm>
                  <a:prstGeom prst="rect">
                    <a:avLst/>
                  </a:prstGeom>
                </pic:spPr>
              </pic:pic>
            </a:graphicData>
          </a:graphic>
          <wp14:sizeRelH relativeFrom="page">
            <wp14:pctWidth>0</wp14:pctWidth>
          </wp14:sizeRelH>
          <wp14:sizeRelV relativeFrom="page">
            <wp14:pctHeight>0</wp14:pctHeight>
          </wp14:sizeRelV>
        </wp:anchor>
      </w:drawing>
    </w:r>
    <w:r>
      <w:t xml:space="preserve">Geography </w:t>
    </w:r>
    <w:r>
      <w:t>Knowledge</w:t>
    </w:r>
    <w:r w:rsidR="00546A5D">
      <w:t>,</w:t>
    </w:r>
    <w:bookmarkStart w:id="0" w:name="_GoBack"/>
    <w:bookmarkEnd w:id="0"/>
    <w:r>
      <w:t xml:space="preserve"> Understanding and Skills Progression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5D" w:rsidRDefault="00546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89"/>
    <w:rsid w:val="00311689"/>
    <w:rsid w:val="00546A5D"/>
    <w:rsid w:val="00DA1974"/>
    <w:rsid w:val="00DE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89"/>
  </w:style>
  <w:style w:type="paragraph" w:styleId="Footer">
    <w:name w:val="footer"/>
    <w:basedOn w:val="Normal"/>
    <w:link w:val="FooterChar"/>
    <w:uiPriority w:val="99"/>
    <w:unhideWhenUsed/>
    <w:rsid w:val="00311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689"/>
  </w:style>
  <w:style w:type="paragraph" w:styleId="BalloonText">
    <w:name w:val="Balloon Text"/>
    <w:basedOn w:val="Normal"/>
    <w:link w:val="BalloonTextChar"/>
    <w:uiPriority w:val="99"/>
    <w:semiHidden/>
    <w:unhideWhenUsed/>
    <w:rsid w:val="00311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89"/>
  </w:style>
  <w:style w:type="paragraph" w:styleId="Footer">
    <w:name w:val="footer"/>
    <w:basedOn w:val="Normal"/>
    <w:link w:val="FooterChar"/>
    <w:uiPriority w:val="99"/>
    <w:unhideWhenUsed/>
    <w:rsid w:val="00311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689"/>
  </w:style>
  <w:style w:type="paragraph" w:styleId="BalloonText">
    <w:name w:val="Balloon Text"/>
    <w:basedOn w:val="Normal"/>
    <w:link w:val="BalloonTextChar"/>
    <w:uiPriority w:val="99"/>
    <w:semiHidden/>
    <w:unhideWhenUsed/>
    <w:rsid w:val="00311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 &amp; ciara</dc:creator>
  <cp:lastModifiedBy>davy &amp; ciara</cp:lastModifiedBy>
  <cp:revision>1</cp:revision>
  <cp:lastPrinted>2018-07-03T20:17:00Z</cp:lastPrinted>
  <dcterms:created xsi:type="dcterms:W3CDTF">2018-07-03T19:49:00Z</dcterms:created>
  <dcterms:modified xsi:type="dcterms:W3CDTF">2018-07-03T20:17:00Z</dcterms:modified>
</cp:coreProperties>
</file>